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C" w:rsidRPr="000E5B85" w:rsidRDefault="000E5B85" w:rsidP="00FE4104">
      <w:pPr>
        <w:autoSpaceDE w:val="0"/>
        <w:autoSpaceDN w:val="0"/>
        <w:adjustRightInd w:val="0"/>
        <w:spacing w:before="120" w:after="0" w:line="440" w:lineRule="exact"/>
        <w:ind w:right="-284"/>
        <w:rPr>
          <w:rFonts w:ascii="Arial" w:hAnsi="Arial" w:cs="Arial"/>
          <w:b/>
          <w:bCs/>
          <w:sz w:val="32"/>
          <w:szCs w:val="32"/>
          <w:lang w:val="es-ES"/>
        </w:rPr>
      </w:pPr>
      <w:r w:rsidRPr="000E5B85">
        <w:rPr>
          <w:rFonts w:ascii="Arial" w:hAnsi="Arial" w:cs="Arial"/>
          <w:b/>
          <w:bCs/>
          <w:sz w:val="32"/>
          <w:szCs w:val="32"/>
          <w:lang w:val="es-ES"/>
        </w:rPr>
        <w:t xml:space="preserve">Los metalógrafos de </w:t>
      </w:r>
      <w:r w:rsidR="00B84845" w:rsidRPr="000E5B85">
        <w:rPr>
          <w:rFonts w:ascii="Arial" w:hAnsi="Arial" w:cs="Arial"/>
          <w:b/>
          <w:bCs/>
          <w:sz w:val="32"/>
          <w:szCs w:val="32"/>
          <w:lang w:val="es-ES"/>
        </w:rPr>
        <w:t>BMW</w:t>
      </w:r>
      <w:r w:rsidR="000E65EE" w:rsidRPr="000E5B85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Pr="000E5B85">
        <w:rPr>
          <w:rFonts w:ascii="Arial" w:hAnsi="Arial" w:cs="Arial"/>
          <w:b/>
          <w:bCs/>
          <w:sz w:val="32"/>
          <w:szCs w:val="32"/>
          <w:lang w:val="es-ES"/>
        </w:rPr>
        <w:t xml:space="preserve">confían en los sistemas de pulido </w:t>
      </w:r>
      <w:r w:rsidR="0038033B" w:rsidRPr="000E5B85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E65EE" w:rsidRPr="000E5B85">
        <w:rPr>
          <w:rFonts w:ascii="Arial" w:hAnsi="Arial" w:cs="Arial"/>
          <w:b/>
          <w:bCs/>
          <w:sz w:val="32"/>
          <w:szCs w:val="32"/>
          <w:lang w:val="es-ES"/>
        </w:rPr>
        <w:t xml:space="preserve">EcoMet 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de </w:t>
      </w:r>
      <w:r w:rsidR="000E65EE" w:rsidRPr="000E5B85">
        <w:rPr>
          <w:rFonts w:ascii="Arial" w:hAnsi="Arial" w:cs="Arial"/>
          <w:b/>
          <w:bCs/>
          <w:sz w:val="32"/>
          <w:szCs w:val="32"/>
          <w:lang w:val="es-ES"/>
        </w:rPr>
        <w:t>Buehler</w:t>
      </w:r>
    </w:p>
    <w:p w:rsidR="000E65EE" w:rsidRDefault="00007146" w:rsidP="008D2755">
      <w:pPr>
        <w:autoSpaceDE w:val="0"/>
        <w:autoSpaceDN w:val="0"/>
        <w:adjustRightInd w:val="0"/>
        <w:spacing w:before="240" w:after="120" w:line="240" w:lineRule="auto"/>
        <w:rPr>
          <w:rFonts w:ascii="Arial" w:eastAsia="MS Mincho" w:hAnsi="Arial" w:cs="Arial"/>
          <w:i/>
          <w:sz w:val="20"/>
          <w:szCs w:val="20"/>
          <w:lang w:eastAsia="ja-JP"/>
        </w:rPr>
      </w:pPr>
      <w:bookmarkStart w:id="0" w:name="_GoBack"/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4591455" cy="33151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084 Buehler BMW Laboratory Group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86" cy="33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3E4" w:rsidRPr="000E5B85" w:rsidRDefault="00DC259A" w:rsidP="004C3BC9">
      <w:pPr>
        <w:autoSpaceDE w:val="0"/>
        <w:autoSpaceDN w:val="0"/>
        <w:spacing w:before="240" w:after="120"/>
        <w:contextualSpacing/>
        <w:rPr>
          <w:rFonts w:ascii="Arial" w:hAnsi="Arial" w:cs="Arial"/>
          <w:i/>
          <w:iCs/>
          <w:sz w:val="20"/>
          <w:szCs w:val="20"/>
          <w:lang w:eastAsia="ja-JP"/>
        </w:rPr>
      </w:pPr>
      <w:r>
        <w:rPr>
          <w:rFonts w:ascii="Arial" w:hAnsi="Arial" w:cs="Arial"/>
          <w:i/>
          <w:iCs/>
          <w:sz w:val="20"/>
          <w:szCs w:val="20"/>
          <w:lang w:eastAsia="ja-JP"/>
        </w:rPr>
        <w:t>A principios</w:t>
      </w:r>
      <w:r w:rsidR="000E5B85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de año,</w:t>
      </w:r>
      <w:r w:rsidR="00342B72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BMW instal</w:t>
      </w:r>
      <w:r w:rsidR="000E5B85" w:rsidRPr="000E5B85">
        <w:rPr>
          <w:rFonts w:ascii="Arial" w:hAnsi="Arial" w:cs="Arial"/>
          <w:i/>
          <w:iCs/>
          <w:sz w:val="20"/>
          <w:szCs w:val="20"/>
          <w:lang w:eastAsia="ja-JP"/>
        </w:rPr>
        <w:t>ó seis sistemas de pulido tipo</w:t>
      </w:r>
      <w:r w:rsidR="0038033B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EcoMet 30</w:t>
      </w:r>
      <w:r w:rsidR="00FB3E2C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</w:t>
      </w:r>
      <w:r w:rsidR="000E5B85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de </w:t>
      </w:r>
      <w:r w:rsidR="0038033B" w:rsidRPr="000E5B85">
        <w:rPr>
          <w:rFonts w:ascii="Arial" w:hAnsi="Arial" w:cs="Arial"/>
          <w:i/>
          <w:iCs/>
          <w:sz w:val="20"/>
          <w:szCs w:val="20"/>
          <w:lang w:eastAsia="ja-JP"/>
        </w:rPr>
        <w:t>Buehler</w:t>
      </w:r>
      <w:r w:rsid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en el laboratorio metalográfico en su planta de Dingolfing</w:t>
      </w:r>
      <w:r w:rsidR="0038033B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. </w:t>
      </w:r>
      <w:r w:rsidR="000E5B85">
        <w:rPr>
          <w:rFonts w:ascii="Arial" w:hAnsi="Arial" w:cs="Arial"/>
          <w:i/>
          <w:iCs/>
          <w:sz w:val="20"/>
          <w:szCs w:val="20"/>
          <w:lang w:eastAsia="ja-JP"/>
        </w:rPr>
        <w:t>Diseñadas para un fácil manejo, esta</w:t>
      </w:r>
      <w:r>
        <w:rPr>
          <w:rFonts w:ascii="Arial" w:hAnsi="Arial" w:cs="Arial"/>
          <w:i/>
          <w:iCs/>
          <w:sz w:val="20"/>
          <w:szCs w:val="20"/>
          <w:lang w:eastAsia="ja-JP"/>
        </w:rPr>
        <w:t>s unidades proporcionan</w:t>
      </w:r>
      <w:r w:rsidR="009F285D">
        <w:rPr>
          <w:rFonts w:ascii="Arial" w:hAnsi="Arial" w:cs="Arial"/>
          <w:i/>
          <w:iCs/>
          <w:sz w:val="20"/>
          <w:szCs w:val="20"/>
          <w:lang w:eastAsia="ja-JP"/>
        </w:rPr>
        <w:t xml:space="preserve"> ahorro de tiempo y uso</w:t>
      </w:r>
      <w:r w:rsid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eficiente, con la máxima seguridad para el usuario.</w:t>
      </w:r>
    </w:p>
    <w:p w:rsidR="004C3BC9" w:rsidRPr="000E5B85" w:rsidRDefault="000E5B85" w:rsidP="004C3BC9">
      <w:pPr>
        <w:autoSpaceDE w:val="0"/>
        <w:autoSpaceDN w:val="0"/>
        <w:spacing w:before="240" w:after="120"/>
        <w:contextualSpacing/>
        <w:rPr>
          <w:rFonts w:ascii="Arial" w:hAnsi="Arial" w:cs="Arial"/>
          <w:i/>
          <w:iCs/>
          <w:sz w:val="20"/>
          <w:szCs w:val="20"/>
          <w:lang w:eastAsia="ja-JP"/>
        </w:rPr>
      </w:pPr>
      <w:r>
        <w:rPr>
          <w:rFonts w:ascii="Arial" w:hAnsi="Arial" w:cs="Arial"/>
          <w:i/>
          <w:iCs/>
          <w:sz w:val="20"/>
          <w:szCs w:val="20"/>
          <w:lang w:eastAsia="ja-JP"/>
        </w:rPr>
        <w:t>De izquierda a derecha</w:t>
      </w:r>
      <w:r w:rsidR="00DE6A0C" w:rsidRPr="000E5B85">
        <w:rPr>
          <w:rFonts w:ascii="Arial" w:hAnsi="Arial" w:cs="Arial"/>
          <w:i/>
          <w:iCs/>
          <w:sz w:val="20"/>
          <w:szCs w:val="20"/>
          <w:lang w:eastAsia="ja-JP"/>
        </w:rPr>
        <w:t>: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Sabine Artmann </w:t>
      </w:r>
      <w:r w:rsidRPr="000E5B85">
        <w:rPr>
          <w:rFonts w:ascii="Arial" w:hAnsi="Arial" w:cs="Arial"/>
          <w:i/>
          <w:iCs/>
          <w:sz w:val="20"/>
          <w:szCs w:val="20"/>
          <w:lang w:eastAsia="ja-JP"/>
        </w:rPr>
        <w:t>y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Wolfgang Brand (</w:t>
      </w:r>
      <w:r w:rsidRPr="000E5B85">
        <w:rPr>
          <w:rFonts w:ascii="Arial" w:hAnsi="Arial" w:cs="Arial"/>
          <w:i/>
          <w:iCs/>
          <w:sz w:val="20"/>
          <w:szCs w:val="20"/>
          <w:lang w:eastAsia="ja-JP"/>
        </w:rPr>
        <w:t>Tecnología Analítica de Materiales y Procesos</w:t>
      </w:r>
      <w:r>
        <w:rPr>
          <w:rFonts w:ascii="Arial" w:hAnsi="Arial" w:cs="Arial"/>
          <w:i/>
          <w:iCs/>
          <w:sz w:val="20"/>
          <w:szCs w:val="20"/>
          <w:lang w:eastAsia="ja-JP"/>
        </w:rPr>
        <w:t>,</w:t>
      </w:r>
      <w:r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BMW)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>, Raphael Ayasse (</w:t>
      </w:r>
      <w:r>
        <w:rPr>
          <w:rFonts w:ascii="Arial" w:hAnsi="Arial" w:cs="Arial"/>
          <w:i/>
          <w:iCs/>
          <w:sz w:val="20"/>
          <w:szCs w:val="20"/>
          <w:lang w:eastAsia="ja-JP"/>
        </w:rPr>
        <w:t>Director Europeo de ventas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, Buehler) </w:t>
      </w:r>
      <w:r w:rsidR="009F285D">
        <w:rPr>
          <w:rFonts w:ascii="Arial" w:hAnsi="Arial" w:cs="Arial"/>
          <w:i/>
          <w:iCs/>
          <w:sz w:val="20"/>
          <w:szCs w:val="20"/>
          <w:lang w:eastAsia="ja-JP"/>
        </w:rPr>
        <w:t>y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 xml:space="preserve"> Tim Sunderbrink (</w:t>
      </w:r>
      <w:r>
        <w:rPr>
          <w:rFonts w:ascii="Arial" w:hAnsi="Arial" w:cs="Arial"/>
          <w:i/>
          <w:iCs/>
          <w:sz w:val="20"/>
          <w:szCs w:val="20"/>
          <w:lang w:eastAsia="ja-JP"/>
        </w:rPr>
        <w:t>Director de ventas para el Sur de Alemania</w:t>
      </w:r>
      <w:r w:rsidR="004C3BC9" w:rsidRPr="000E5B85">
        <w:rPr>
          <w:rFonts w:ascii="Arial" w:hAnsi="Arial" w:cs="Arial"/>
          <w:i/>
          <w:iCs/>
          <w:sz w:val="20"/>
          <w:szCs w:val="20"/>
          <w:lang w:eastAsia="ja-JP"/>
        </w:rPr>
        <w:t>, Buehler)</w:t>
      </w:r>
    </w:p>
    <w:p w:rsidR="00AA23E4" w:rsidRPr="00900BFB" w:rsidRDefault="004151E1" w:rsidP="00347DF4">
      <w:pPr>
        <w:spacing w:before="240" w:after="120" w:line="360" w:lineRule="exact"/>
        <w:rPr>
          <w:rFonts w:ascii="Arial" w:hAnsi="Arial" w:cs="Arial"/>
          <w:lang w:val="es-ES"/>
        </w:rPr>
      </w:pPr>
      <w:r w:rsidRPr="00FE2617">
        <w:rPr>
          <w:rFonts w:ascii="Arial" w:hAnsi="Arial" w:cs="Arial"/>
          <w:lang w:val="es-ES"/>
        </w:rPr>
        <w:t>Esslingen</w:t>
      </w:r>
      <w:r w:rsidR="000E5B85" w:rsidRPr="00FE2617">
        <w:rPr>
          <w:rFonts w:ascii="Arial" w:hAnsi="Arial" w:cs="Arial"/>
          <w:lang w:val="es-ES"/>
        </w:rPr>
        <w:t>/Alemania</w:t>
      </w:r>
      <w:r w:rsidR="00DE6A0C" w:rsidRPr="00FE2617">
        <w:rPr>
          <w:rFonts w:ascii="Arial" w:hAnsi="Arial" w:cs="Arial"/>
          <w:lang w:val="es-ES"/>
        </w:rPr>
        <w:t>,</w:t>
      </w:r>
      <w:r w:rsidR="007153E0" w:rsidRPr="00FE2617">
        <w:rPr>
          <w:rFonts w:ascii="Arial" w:hAnsi="Arial" w:cs="Arial"/>
          <w:lang w:val="es-ES"/>
        </w:rPr>
        <w:t xml:space="preserve"> </w:t>
      </w:r>
      <w:r w:rsidR="00347DF4">
        <w:rPr>
          <w:rFonts w:ascii="Arial" w:hAnsi="Arial" w:cs="Arial"/>
          <w:lang w:val="es-ES"/>
        </w:rPr>
        <w:t>Mayo</w:t>
      </w:r>
      <w:r w:rsidR="00B84845" w:rsidRPr="00FE2617">
        <w:rPr>
          <w:rFonts w:ascii="Arial" w:hAnsi="Arial" w:cs="Arial"/>
          <w:lang w:val="es-ES"/>
        </w:rPr>
        <w:t xml:space="preserve"> </w:t>
      </w:r>
      <w:r w:rsidR="007153E0" w:rsidRPr="00FE2617">
        <w:rPr>
          <w:rFonts w:ascii="Arial" w:hAnsi="Arial" w:cs="Arial"/>
          <w:lang w:val="es-ES"/>
        </w:rPr>
        <w:t>2018</w:t>
      </w:r>
      <w:r w:rsidRPr="00FE2617">
        <w:rPr>
          <w:rFonts w:ascii="Arial" w:hAnsi="Arial" w:cs="Arial"/>
          <w:lang w:val="es-ES"/>
        </w:rPr>
        <w:t xml:space="preserve"> </w:t>
      </w:r>
      <w:r w:rsidR="004F18C9" w:rsidRPr="00FE2617">
        <w:rPr>
          <w:rFonts w:ascii="Arial" w:hAnsi="Arial" w:cs="Arial"/>
          <w:lang w:val="es-ES"/>
        </w:rPr>
        <w:t>–</w:t>
      </w:r>
      <w:r w:rsidR="00346100" w:rsidRPr="00FE2617">
        <w:rPr>
          <w:rFonts w:ascii="Arial" w:hAnsi="Arial" w:cs="Arial"/>
          <w:lang w:val="es-ES"/>
        </w:rPr>
        <w:t xml:space="preserve"> </w:t>
      </w:r>
      <w:hyperlink r:id="rId10" w:history="1">
        <w:r w:rsidR="00B84845" w:rsidRPr="00FE2617">
          <w:rPr>
            <w:rStyle w:val="Hyperlink"/>
            <w:rFonts w:ascii="Arial" w:hAnsi="Arial" w:cs="Arial"/>
            <w:lang w:val="es-ES"/>
          </w:rPr>
          <w:t>Buehler</w:t>
        </w:r>
      </w:hyperlink>
      <w:r w:rsidR="00B84845" w:rsidRPr="00FE2617">
        <w:rPr>
          <w:rFonts w:ascii="Arial" w:hAnsi="Arial" w:cs="Arial"/>
          <w:lang w:val="es-ES"/>
        </w:rPr>
        <w:t xml:space="preserve">, </w:t>
      </w:r>
      <w:r w:rsidR="000E5B85" w:rsidRPr="00FE2617">
        <w:rPr>
          <w:rFonts w:ascii="Arial" w:hAnsi="Arial" w:cs="Arial"/>
          <w:lang w:val="es-ES"/>
        </w:rPr>
        <w:t>empresa de</w:t>
      </w:r>
      <w:r w:rsidR="009F285D">
        <w:rPr>
          <w:rFonts w:ascii="Arial" w:hAnsi="Arial" w:cs="Arial"/>
          <w:lang w:val="es-ES"/>
        </w:rPr>
        <w:t>l Grupo</w:t>
      </w:r>
      <w:r w:rsidR="000E5B85" w:rsidRPr="00FE2617">
        <w:rPr>
          <w:rFonts w:ascii="Arial" w:hAnsi="Arial" w:cs="Arial"/>
          <w:lang w:val="es-ES"/>
        </w:rPr>
        <w:t xml:space="preserve"> </w:t>
      </w:r>
      <w:r w:rsidR="009F285D">
        <w:rPr>
          <w:rFonts w:ascii="Arial" w:hAnsi="Arial" w:cs="Arial"/>
          <w:lang w:val="es-ES"/>
        </w:rPr>
        <w:t xml:space="preserve"> ITW</w:t>
      </w:r>
      <w:r w:rsidR="00FE2617">
        <w:rPr>
          <w:rFonts w:ascii="Arial" w:hAnsi="Arial" w:cs="Arial"/>
          <w:lang w:val="es-ES"/>
        </w:rPr>
        <w:t>,</w:t>
      </w:r>
      <w:r w:rsidR="000E5B85" w:rsidRPr="00FE2617">
        <w:rPr>
          <w:rFonts w:ascii="Arial" w:hAnsi="Arial" w:cs="Arial"/>
          <w:lang w:val="es-ES"/>
        </w:rPr>
        <w:t xml:space="preserve"> fabricante </w:t>
      </w:r>
      <w:r w:rsidR="00FE2617" w:rsidRPr="00FE2617">
        <w:rPr>
          <w:rFonts w:ascii="Arial" w:hAnsi="Arial" w:cs="Arial"/>
          <w:lang w:val="es-ES"/>
        </w:rPr>
        <w:t xml:space="preserve">líder </w:t>
      </w:r>
      <w:r w:rsidR="000E5B85" w:rsidRPr="00FE2617">
        <w:rPr>
          <w:rFonts w:ascii="Arial" w:hAnsi="Arial" w:cs="Arial"/>
          <w:lang w:val="es-ES"/>
        </w:rPr>
        <w:t xml:space="preserve">mundial en </w:t>
      </w:r>
      <w:r w:rsidR="00FE2617" w:rsidRPr="00FE2617">
        <w:rPr>
          <w:rFonts w:ascii="Arial" w:hAnsi="Arial" w:cs="Arial"/>
          <w:lang w:val="es-ES"/>
        </w:rPr>
        <w:t>consumibles de alto rendimiento y equipos par</w:t>
      </w:r>
      <w:r w:rsidR="00FE2617">
        <w:rPr>
          <w:rFonts w:ascii="Arial" w:hAnsi="Arial" w:cs="Arial"/>
          <w:lang w:val="es-ES"/>
        </w:rPr>
        <w:t>a</w:t>
      </w:r>
      <w:r w:rsidR="00FE2617" w:rsidRPr="00FE2617">
        <w:rPr>
          <w:rFonts w:ascii="Arial" w:hAnsi="Arial" w:cs="Arial"/>
          <w:lang w:val="es-ES"/>
        </w:rPr>
        <w:t xml:space="preserve"> análisis de materiales, </w:t>
      </w:r>
      <w:r w:rsidR="00DC259A">
        <w:rPr>
          <w:rFonts w:ascii="Arial" w:hAnsi="Arial" w:cs="Arial"/>
          <w:lang w:val="es-ES"/>
        </w:rPr>
        <w:t>suministró</w:t>
      </w:r>
      <w:r w:rsidR="00FE2617" w:rsidRPr="00FE2617">
        <w:rPr>
          <w:rFonts w:ascii="Arial" w:hAnsi="Arial" w:cs="Arial"/>
          <w:lang w:val="es-ES"/>
        </w:rPr>
        <w:t xml:space="preserve"> seis pulidoras </w:t>
      </w:r>
      <w:r w:rsidR="00DE6A0C" w:rsidRPr="00FE2617">
        <w:rPr>
          <w:rFonts w:ascii="Arial" w:hAnsi="Arial" w:cs="Arial"/>
          <w:lang w:val="es-ES"/>
        </w:rPr>
        <w:t xml:space="preserve"> </w:t>
      </w:r>
      <w:r w:rsidR="00DC259A">
        <w:rPr>
          <w:rFonts w:ascii="Arial" w:hAnsi="Arial" w:cs="Arial"/>
          <w:lang w:val="es-ES"/>
        </w:rPr>
        <w:t>EcoMet 30 al</w:t>
      </w:r>
      <w:r w:rsidR="00FE2617" w:rsidRPr="00FE2617">
        <w:rPr>
          <w:rFonts w:ascii="Arial" w:hAnsi="Arial" w:cs="Arial"/>
          <w:lang w:val="es-ES"/>
        </w:rPr>
        <w:t xml:space="preserve"> departamento de Tecnolog</w:t>
      </w:r>
      <w:r w:rsidR="00FE2617">
        <w:rPr>
          <w:rFonts w:ascii="Arial" w:hAnsi="Arial" w:cs="Arial"/>
          <w:lang w:val="es-ES"/>
        </w:rPr>
        <w:t xml:space="preserve">ía Analítica  de Materiales y Procesos </w:t>
      </w:r>
      <w:r w:rsidR="009F285D">
        <w:rPr>
          <w:rFonts w:ascii="Arial" w:hAnsi="Arial" w:cs="Arial"/>
          <w:lang w:val="es-ES"/>
        </w:rPr>
        <w:t>de BMW</w:t>
      </w:r>
      <w:r w:rsidR="00FE2617">
        <w:rPr>
          <w:rFonts w:ascii="Arial" w:hAnsi="Arial" w:cs="Arial"/>
          <w:lang w:val="es-ES"/>
        </w:rPr>
        <w:t xml:space="preserve"> en su planta de Dingolfing.</w:t>
      </w:r>
      <w:r w:rsidR="00F90317" w:rsidRPr="00FE2617">
        <w:rPr>
          <w:rFonts w:ascii="Arial" w:hAnsi="Arial" w:cs="Arial"/>
          <w:lang w:val="es-ES"/>
        </w:rPr>
        <w:t xml:space="preserve"> </w:t>
      </w:r>
      <w:r w:rsidR="00FE2617" w:rsidRPr="00FE2617">
        <w:rPr>
          <w:rFonts w:ascii="Arial" w:hAnsi="Arial" w:cs="Arial"/>
          <w:lang w:val="es-ES"/>
        </w:rPr>
        <w:t xml:space="preserve">Los nuevos sistemas de pulido, que fueron presentados en el mercado a finales de 2017, son ampliamente utilizados en control de Calidad, </w:t>
      </w:r>
      <w:r w:rsidR="004756DE">
        <w:rPr>
          <w:rFonts w:ascii="Arial" w:hAnsi="Arial" w:cs="Arial"/>
          <w:lang w:val="es-ES"/>
        </w:rPr>
        <w:t>que el laboratorio desarrolla para</w:t>
      </w:r>
      <w:r w:rsidR="00FE2617" w:rsidRPr="00FE2617">
        <w:rPr>
          <w:rFonts w:ascii="Arial" w:hAnsi="Arial" w:cs="Arial"/>
          <w:lang w:val="es-ES"/>
        </w:rPr>
        <w:t xml:space="preserve">  una variedad de metal</w:t>
      </w:r>
      <w:r w:rsidR="00900BFB">
        <w:rPr>
          <w:rFonts w:ascii="Arial" w:hAnsi="Arial" w:cs="Arial"/>
          <w:lang w:val="es-ES"/>
        </w:rPr>
        <w:t>e</w:t>
      </w:r>
      <w:r w:rsidR="00FE2617" w:rsidRPr="00FE2617">
        <w:rPr>
          <w:rFonts w:ascii="Arial" w:hAnsi="Arial" w:cs="Arial"/>
          <w:lang w:val="es-ES"/>
        </w:rPr>
        <w:t>s y componentes met</w:t>
      </w:r>
      <w:r w:rsidR="00FE2617">
        <w:rPr>
          <w:rFonts w:ascii="Arial" w:hAnsi="Arial" w:cs="Arial"/>
          <w:lang w:val="es-ES"/>
        </w:rPr>
        <w:t xml:space="preserve">álicos, fabricados internamente </w:t>
      </w:r>
      <w:r w:rsidR="00900BFB">
        <w:rPr>
          <w:rFonts w:ascii="Arial" w:hAnsi="Arial" w:cs="Arial"/>
          <w:lang w:val="es-ES"/>
        </w:rPr>
        <w:t xml:space="preserve">y también por </w:t>
      </w:r>
      <w:r w:rsidR="004756DE">
        <w:rPr>
          <w:rFonts w:ascii="Arial" w:hAnsi="Arial" w:cs="Arial"/>
          <w:lang w:val="es-ES"/>
        </w:rPr>
        <w:t xml:space="preserve">sus </w:t>
      </w:r>
      <w:r w:rsidR="00900BFB">
        <w:rPr>
          <w:rFonts w:ascii="Arial" w:hAnsi="Arial" w:cs="Arial"/>
          <w:lang w:val="es-ES"/>
        </w:rPr>
        <w:t xml:space="preserve">proveedores. </w:t>
      </w:r>
    </w:p>
    <w:p w:rsidR="00D871BB" w:rsidRPr="00A743CC" w:rsidRDefault="00A743CC" w:rsidP="00347DF4">
      <w:pPr>
        <w:spacing w:before="240" w:after="120" w:line="360" w:lineRule="exact"/>
        <w:rPr>
          <w:rFonts w:ascii="Arial" w:hAnsi="Arial" w:cs="Arial"/>
          <w:lang w:val="es-ES"/>
        </w:rPr>
      </w:pPr>
      <w:r w:rsidRPr="00A743CC">
        <w:rPr>
          <w:rFonts w:ascii="Arial" w:hAnsi="Arial" w:cs="Arial"/>
          <w:lang w:val="es-ES"/>
        </w:rPr>
        <w:t>En el laboratorio de BMW, las pulidoras</w:t>
      </w:r>
      <w:r w:rsidR="006B7EFA" w:rsidRPr="00A743CC">
        <w:rPr>
          <w:rFonts w:ascii="Arial" w:hAnsi="Arial" w:cs="Arial"/>
          <w:lang w:val="es-ES"/>
        </w:rPr>
        <w:t xml:space="preserve"> </w:t>
      </w:r>
      <w:hyperlink r:id="rId11" w:history="1">
        <w:r w:rsidR="000E65EE" w:rsidRPr="00A743CC">
          <w:rPr>
            <w:rStyle w:val="Hyperlink"/>
            <w:rFonts w:ascii="Arial" w:hAnsi="Arial" w:cs="Arial"/>
            <w:lang w:val="es-ES"/>
          </w:rPr>
          <w:t>EcoMet 30</w:t>
        </w:r>
      </w:hyperlink>
      <w:r w:rsidR="000E65EE" w:rsidRPr="00A743CC">
        <w:rPr>
          <w:rFonts w:ascii="Arial" w:hAnsi="Arial" w:cs="Arial"/>
          <w:lang w:val="es-ES"/>
        </w:rPr>
        <w:t xml:space="preserve"> </w:t>
      </w:r>
      <w:r w:rsidRPr="00A743CC">
        <w:rPr>
          <w:rFonts w:ascii="Arial" w:hAnsi="Arial" w:cs="Arial"/>
          <w:lang w:val="es-ES"/>
        </w:rPr>
        <w:t>trabajan alrededor de 6 horas diarias, preparando ha</w:t>
      </w:r>
      <w:r>
        <w:rPr>
          <w:rFonts w:ascii="Arial" w:hAnsi="Arial" w:cs="Arial"/>
          <w:lang w:val="es-ES"/>
        </w:rPr>
        <w:t>s</w:t>
      </w:r>
      <w:r w:rsidRPr="00A743CC">
        <w:rPr>
          <w:rFonts w:ascii="Arial" w:hAnsi="Arial" w:cs="Arial"/>
          <w:lang w:val="es-ES"/>
        </w:rPr>
        <w:t>ta 50 muestras por unidad.</w:t>
      </w:r>
      <w:r>
        <w:rPr>
          <w:rFonts w:ascii="Arial" w:hAnsi="Arial" w:cs="Arial"/>
          <w:lang w:val="es-ES"/>
        </w:rPr>
        <w:t xml:space="preserve"> </w:t>
      </w:r>
      <w:r w:rsidRPr="00A743CC">
        <w:rPr>
          <w:rFonts w:ascii="Arial" w:hAnsi="Arial" w:cs="Arial"/>
          <w:lang w:val="es-ES"/>
        </w:rPr>
        <w:t xml:space="preserve">A pesar de esta gran carga de trabajo la </w:t>
      </w:r>
      <w:r>
        <w:rPr>
          <w:rFonts w:ascii="Arial" w:hAnsi="Arial" w:cs="Arial"/>
          <w:lang w:val="es-ES"/>
        </w:rPr>
        <w:t>c</w:t>
      </w:r>
      <w:r w:rsidRPr="00A743CC">
        <w:rPr>
          <w:rFonts w:ascii="Arial" w:hAnsi="Arial" w:cs="Arial"/>
          <w:lang w:val="es-ES"/>
        </w:rPr>
        <w:t xml:space="preserve">alidad de los resultados no se ve </w:t>
      </w:r>
      <w:r w:rsidR="00347DF4">
        <w:rPr>
          <w:rFonts w:ascii="Arial" w:hAnsi="Arial" w:cs="Arial"/>
          <w:lang w:val="es-ES"/>
        </w:rPr>
        <w:t>afectada. Según Wolfgang Brand,</w:t>
      </w:r>
      <w:r w:rsidRPr="00A743CC">
        <w:rPr>
          <w:rFonts w:ascii="Arial" w:hAnsi="Arial" w:cs="Arial"/>
          <w:lang w:val="es-ES"/>
        </w:rPr>
        <w:t xml:space="preserve"> Jefe de Microscopía del laboratorio, las principales características por las que BMW se decidi</w:t>
      </w:r>
      <w:r w:rsidR="00347DF4">
        <w:rPr>
          <w:rFonts w:ascii="Arial" w:hAnsi="Arial" w:cs="Arial"/>
          <w:lang w:val="es-ES"/>
        </w:rPr>
        <w:t xml:space="preserve">ó por </w:t>
      </w:r>
      <w:r>
        <w:rPr>
          <w:rFonts w:ascii="Arial" w:hAnsi="Arial" w:cs="Arial"/>
          <w:lang w:val="es-ES"/>
        </w:rPr>
        <w:t>el equipo</w:t>
      </w:r>
      <w:r w:rsidR="00347DF4">
        <w:rPr>
          <w:rFonts w:ascii="Arial" w:hAnsi="Arial" w:cs="Arial"/>
          <w:lang w:val="es-ES"/>
        </w:rPr>
        <w:t xml:space="preserve"> sencillo </w:t>
      </w:r>
      <w:r w:rsidR="00347DF4">
        <w:rPr>
          <w:rFonts w:ascii="Arial" w:hAnsi="Arial" w:cs="Arial"/>
          <w:lang w:val="es-ES"/>
        </w:rPr>
        <w:lastRenderedPageBreak/>
        <w:t>y</w:t>
      </w:r>
      <w:r>
        <w:rPr>
          <w:rFonts w:ascii="Arial" w:hAnsi="Arial" w:cs="Arial"/>
          <w:lang w:val="es-ES"/>
        </w:rPr>
        <w:t xml:space="preserve"> sin automatización han sido su fácil manejo, diseño robusto y limpieza rápida, asegurando un fu</w:t>
      </w:r>
      <w:r w:rsidR="00082BC7">
        <w:rPr>
          <w:rFonts w:ascii="Arial" w:hAnsi="Arial" w:cs="Arial"/>
          <w:lang w:val="es-ES"/>
        </w:rPr>
        <w:t xml:space="preserve">ncionamiento muy eficiente y </w:t>
      </w:r>
      <w:r>
        <w:rPr>
          <w:rFonts w:ascii="Arial" w:hAnsi="Arial" w:cs="Arial"/>
          <w:lang w:val="es-ES"/>
        </w:rPr>
        <w:t xml:space="preserve">un mantenimiento </w:t>
      </w:r>
      <w:r w:rsidR="00082BC7">
        <w:rPr>
          <w:rFonts w:ascii="Arial" w:hAnsi="Arial" w:cs="Arial"/>
          <w:lang w:val="es-ES"/>
        </w:rPr>
        <w:t xml:space="preserve">mínimo </w:t>
      </w:r>
      <w:r>
        <w:rPr>
          <w:rFonts w:ascii="Arial" w:hAnsi="Arial" w:cs="Arial"/>
          <w:lang w:val="es-ES"/>
        </w:rPr>
        <w:t>durante largos períodos de tiempo.</w:t>
      </w:r>
    </w:p>
    <w:p w:rsidR="007153E0" w:rsidRPr="00DC259A" w:rsidRDefault="004456AE" w:rsidP="00347DF4">
      <w:pPr>
        <w:spacing w:before="240" w:after="120" w:line="360" w:lineRule="exact"/>
        <w:rPr>
          <w:rFonts w:ascii="Arial" w:hAnsi="Arial" w:cs="Arial"/>
          <w:lang w:val="es-ES"/>
        </w:rPr>
      </w:pPr>
      <w:r w:rsidRPr="0069164E">
        <w:rPr>
          <w:rFonts w:ascii="Arial" w:hAnsi="Arial" w:cs="Arial"/>
          <w:lang w:val="es-ES"/>
        </w:rPr>
        <w:t>"</w:t>
      </w:r>
      <w:r w:rsidR="00082BC7">
        <w:rPr>
          <w:rFonts w:ascii="Arial" w:hAnsi="Arial" w:cs="Arial"/>
          <w:lang w:val="es-ES"/>
        </w:rPr>
        <w:t>Nuestros retos en las áreas de control de c</w:t>
      </w:r>
      <w:r w:rsidR="0069164E" w:rsidRPr="0069164E">
        <w:rPr>
          <w:rFonts w:ascii="Arial" w:hAnsi="Arial" w:cs="Arial"/>
          <w:lang w:val="es-ES"/>
        </w:rPr>
        <w:t>alidad y desarrollo son muy variados, y por tanto existen m</w:t>
      </w:r>
      <w:r w:rsidR="00082BC7">
        <w:rPr>
          <w:rFonts w:ascii="Arial" w:hAnsi="Arial" w:cs="Arial"/>
          <w:lang w:val="es-ES"/>
        </w:rPr>
        <w:t>uchas variantes</w:t>
      </w:r>
      <w:r w:rsidR="0069164E">
        <w:rPr>
          <w:rFonts w:ascii="Arial" w:hAnsi="Arial" w:cs="Arial"/>
          <w:lang w:val="es-ES"/>
        </w:rPr>
        <w:t xml:space="preserve"> en los procesos de</w:t>
      </w:r>
      <w:r w:rsidR="0069164E" w:rsidRPr="0069164E">
        <w:rPr>
          <w:rFonts w:ascii="Arial" w:hAnsi="Arial" w:cs="Arial"/>
          <w:lang w:val="es-ES"/>
        </w:rPr>
        <w:t xml:space="preserve"> preparación, medida y análisis que llevamos a cabo”</w:t>
      </w:r>
      <w:r w:rsidR="0069164E">
        <w:rPr>
          <w:rFonts w:ascii="Arial" w:hAnsi="Arial" w:cs="Arial"/>
          <w:lang w:val="es-ES"/>
        </w:rPr>
        <w:t>, afirma</w:t>
      </w:r>
      <w:r w:rsidR="00B3797A" w:rsidRPr="0069164E">
        <w:rPr>
          <w:rFonts w:ascii="Arial" w:hAnsi="Arial" w:cs="Arial"/>
          <w:lang w:val="es-ES"/>
        </w:rPr>
        <w:t xml:space="preserve"> Wolfgang </w:t>
      </w:r>
      <w:r w:rsidR="000E65EE" w:rsidRPr="0069164E">
        <w:rPr>
          <w:rFonts w:ascii="Arial" w:hAnsi="Arial" w:cs="Arial"/>
          <w:lang w:val="es-ES"/>
        </w:rPr>
        <w:t>Brand</w:t>
      </w:r>
      <w:r w:rsidR="00B84845" w:rsidRPr="0069164E">
        <w:rPr>
          <w:rFonts w:ascii="Arial" w:hAnsi="Arial" w:cs="Arial"/>
          <w:lang w:val="es-ES"/>
        </w:rPr>
        <w:t xml:space="preserve">. </w:t>
      </w:r>
      <w:r w:rsidR="00B3797A" w:rsidRPr="0069164E">
        <w:rPr>
          <w:rFonts w:ascii="Arial" w:hAnsi="Arial" w:cs="Arial"/>
          <w:lang w:val="es-ES"/>
        </w:rPr>
        <w:t>"</w:t>
      </w:r>
      <w:r w:rsidR="0069164E" w:rsidRPr="0069164E">
        <w:rPr>
          <w:rFonts w:ascii="Arial" w:hAnsi="Arial" w:cs="Arial"/>
          <w:lang w:val="es-ES"/>
        </w:rPr>
        <w:t>Además</w:t>
      </w:r>
      <w:r w:rsidR="00B3797A" w:rsidRPr="0069164E">
        <w:rPr>
          <w:rFonts w:ascii="Arial" w:hAnsi="Arial" w:cs="Arial"/>
          <w:lang w:val="es-ES"/>
        </w:rPr>
        <w:t xml:space="preserve">, </w:t>
      </w:r>
      <w:r w:rsidR="0069164E" w:rsidRPr="0069164E">
        <w:rPr>
          <w:rFonts w:ascii="Arial" w:hAnsi="Arial" w:cs="Arial"/>
          <w:lang w:val="es-ES"/>
        </w:rPr>
        <w:t>la programación de las pruebas suel</w:t>
      </w:r>
      <w:r w:rsidR="0069164E">
        <w:rPr>
          <w:rFonts w:ascii="Arial" w:hAnsi="Arial" w:cs="Arial"/>
          <w:lang w:val="es-ES"/>
        </w:rPr>
        <w:t>e ser muy ajustada, por ejemplo, cuando hay que trabajar con un</w:t>
      </w:r>
      <w:r w:rsidR="0069164E" w:rsidRPr="0069164E">
        <w:rPr>
          <w:rFonts w:ascii="Arial" w:hAnsi="Arial" w:cs="Arial"/>
          <w:lang w:val="es-ES"/>
        </w:rPr>
        <w:t xml:space="preserve"> gran </w:t>
      </w:r>
      <w:r w:rsidR="0069164E">
        <w:rPr>
          <w:rFonts w:ascii="Arial" w:hAnsi="Arial" w:cs="Arial"/>
          <w:lang w:val="es-ES"/>
        </w:rPr>
        <w:t xml:space="preserve">número de muestras paralelamente a la producción. </w:t>
      </w:r>
      <w:r w:rsidR="0069164E" w:rsidRPr="0069164E">
        <w:rPr>
          <w:rFonts w:ascii="Arial" w:hAnsi="Arial" w:cs="Arial"/>
          <w:lang w:val="es-ES"/>
        </w:rPr>
        <w:t>Por estas razones es necesario disponer de una plantilla altamente cualificada  en el laboratorio.</w:t>
      </w:r>
      <w:r w:rsidR="0069164E">
        <w:rPr>
          <w:rFonts w:ascii="Arial" w:hAnsi="Arial" w:cs="Arial"/>
          <w:lang w:val="es-ES"/>
        </w:rPr>
        <w:t xml:space="preserve"> De la misma importancia, sin embargo, son los sistema</w:t>
      </w:r>
      <w:r w:rsidR="004756DE">
        <w:rPr>
          <w:rFonts w:ascii="Arial" w:hAnsi="Arial" w:cs="Arial"/>
          <w:lang w:val="es-ES"/>
        </w:rPr>
        <w:t>s de preparación eficaces que de</w:t>
      </w:r>
      <w:r w:rsidR="0069164E">
        <w:rPr>
          <w:rFonts w:ascii="Arial" w:hAnsi="Arial" w:cs="Arial"/>
          <w:lang w:val="es-ES"/>
        </w:rPr>
        <w:t>n apoyo a nuestro trabajo reduciendo el tiempo al mínimo necesario</w:t>
      </w:r>
      <w:r w:rsidR="00B3797A" w:rsidRPr="0069164E">
        <w:rPr>
          <w:rFonts w:ascii="Arial" w:hAnsi="Arial" w:cs="Arial"/>
          <w:lang w:val="es-ES"/>
        </w:rPr>
        <w:t xml:space="preserve">. </w:t>
      </w:r>
      <w:r w:rsidR="0069164E">
        <w:rPr>
          <w:rFonts w:ascii="Arial" w:hAnsi="Arial" w:cs="Arial"/>
          <w:lang w:val="es-ES"/>
        </w:rPr>
        <w:t>Esto permite asegurar que los resultado</w:t>
      </w:r>
      <w:r w:rsidR="00082BC7">
        <w:rPr>
          <w:rFonts w:ascii="Arial" w:hAnsi="Arial" w:cs="Arial"/>
          <w:lang w:val="es-ES"/>
        </w:rPr>
        <w:t>s</w:t>
      </w:r>
      <w:r w:rsidR="0069164E">
        <w:rPr>
          <w:rFonts w:ascii="Arial" w:hAnsi="Arial" w:cs="Arial"/>
          <w:lang w:val="es-ES"/>
        </w:rPr>
        <w:t xml:space="preserve"> estén disponibles a tiempo incluso bajo condiciones exigentes, y listos para su validación</w:t>
      </w:r>
      <w:r w:rsidR="00342B72" w:rsidRPr="0069164E">
        <w:rPr>
          <w:rFonts w:ascii="Arial" w:hAnsi="Arial" w:cs="Arial"/>
          <w:lang w:val="es-ES"/>
        </w:rPr>
        <w:t>.</w:t>
      </w:r>
      <w:r w:rsidR="0069164E">
        <w:rPr>
          <w:rFonts w:ascii="Arial" w:hAnsi="Arial" w:cs="Arial"/>
          <w:lang w:val="es-ES"/>
        </w:rPr>
        <w:t xml:space="preserve"> </w:t>
      </w:r>
      <w:r w:rsidR="0069164E" w:rsidRPr="0069164E">
        <w:rPr>
          <w:rFonts w:ascii="Arial" w:hAnsi="Arial" w:cs="Arial"/>
          <w:lang w:val="es-ES"/>
        </w:rPr>
        <w:t>Las nuevas pulidoras EcoMET de Buehler cumplen nuestras expectativas en todos los aspectos.</w:t>
      </w:r>
      <w:r w:rsidR="0069164E">
        <w:rPr>
          <w:rFonts w:ascii="Arial" w:hAnsi="Arial" w:cs="Arial"/>
          <w:lang w:val="es-ES"/>
        </w:rPr>
        <w:t xml:space="preserve"> </w:t>
      </w:r>
      <w:r w:rsidR="0069164E" w:rsidRPr="00082BC7">
        <w:rPr>
          <w:rFonts w:ascii="Arial" w:hAnsi="Arial" w:cs="Arial"/>
          <w:lang w:val="es-ES"/>
        </w:rPr>
        <w:t>Tamb</w:t>
      </w:r>
      <w:r w:rsidR="00082BC7" w:rsidRPr="00082BC7">
        <w:rPr>
          <w:rFonts w:ascii="Arial" w:hAnsi="Arial" w:cs="Arial"/>
          <w:lang w:val="es-ES"/>
        </w:rPr>
        <w:t xml:space="preserve">ién la experiencia positiva con el personal de Buehler </w:t>
      </w:r>
      <w:r w:rsidR="009F285D">
        <w:rPr>
          <w:rFonts w:ascii="Arial" w:hAnsi="Arial" w:cs="Arial"/>
          <w:lang w:val="es-ES"/>
        </w:rPr>
        <w:t xml:space="preserve">en el proceso </w:t>
      </w:r>
      <w:r w:rsidR="00082BC7" w:rsidRPr="00082BC7">
        <w:rPr>
          <w:rFonts w:ascii="Arial" w:hAnsi="Arial" w:cs="Arial"/>
          <w:lang w:val="es-ES"/>
        </w:rPr>
        <w:t>de toma de decision</w:t>
      </w:r>
      <w:r w:rsidR="00082BC7">
        <w:rPr>
          <w:rFonts w:ascii="Arial" w:hAnsi="Arial" w:cs="Arial"/>
          <w:lang w:val="es-ES"/>
        </w:rPr>
        <w:t>e</w:t>
      </w:r>
      <w:r w:rsidR="009F285D">
        <w:rPr>
          <w:rFonts w:ascii="Arial" w:hAnsi="Arial" w:cs="Arial"/>
          <w:lang w:val="es-ES"/>
        </w:rPr>
        <w:t>s nos ha permitido anticipar nuestras necesidades futuras en todo lo referente a tiempo, eficiencia y apoyo al cliente.</w:t>
      </w:r>
    </w:p>
    <w:p w:rsidR="00B84845" w:rsidRPr="00475EC4" w:rsidRDefault="00475EC4" w:rsidP="00347DF4">
      <w:pPr>
        <w:spacing w:before="240" w:after="120" w:line="360" w:lineRule="exact"/>
        <w:rPr>
          <w:rFonts w:ascii="Arial" w:hAnsi="Arial" w:cs="Arial"/>
          <w:lang w:val="es-ES"/>
        </w:rPr>
      </w:pPr>
      <w:r w:rsidRPr="00475EC4">
        <w:rPr>
          <w:rFonts w:ascii="Arial" w:hAnsi="Arial" w:cs="Arial"/>
          <w:lang w:val="es-ES"/>
        </w:rPr>
        <w:t>Además de los modelos de un plato adquiridos por BMW, las pulidoras EcoMET 30 están</w:t>
      </w:r>
      <w:r w:rsidR="00347DF4">
        <w:rPr>
          <w:rFonts w:ascii="Arial" w:hAnsi="Arial" w:cs="Arial"/>
          <w:lang w:val="es-ES"/>
        </w:rPr>
        <w:t xml:space="preserve"> disponibles en versión doble. </w:t>
      </w:r>
      <w:r w:rsidRPr="00DC259A">
        <w:rPr>
          <w:rFonts w:ascii="Arial" w:hAnsi="Arial" w:cs="Arial"/>
          <w:lang w:val="es-ES"/>
        </w:rPr>
        <w:t xml:space="preserve">Ambos modelos ofrecen un funcionamiento manual o </w:t>
      </w:r>
      <w:r w:rsidR="001146C2" w:rsidRPr="00DC259A">
        <w:rPr>
          <w:rFonts w:ascii="Arial" w:hAnsi="Arial" w:cs="Arial"/>
          <w:lang w:val="es-ES"/>
        </w:rPr>
        <w:t>automático</w:t>
      </w:r>
      <w:r w:rsidRPr="00DC259A">
        <w:rPr>
          <w:rFonts w:ascii="Arial" w:hAnsi="Arial" w:cs="Arial"/>
          <w:lang w:val="es-ES"/>
        </w:rPr>
        <w:t xml:space="preserve">. </w:t>
      </w:r>
      <w:r w:rsidRPr="00475EC4">
        <w:rPr>
          <w:rFonts w:ascii="Arial" w:hAnsi="Arial" w:cs="Arial"/>
          <w:lang w:val="es-ES"/>
        </w:rPr>
        <w:t>Todo</w:t>
      </w:r>
      <w:r>
        <w:rPr>
          <w:rFonts w:ascii="Arial" w:hAnsi="Arial" w:cs="Arial"/>
          <w:lang w:val="es-ES"/>
        </w:rPr>
        <w:t>s</w:t>
      </w:r>
      <w:r w:rsidRPr="00475EC4">
        <w:rPr>
          <w:rFonts w:ascii="Arial" w:hAnsi="Arial" w:cs="Arial"/>
          <w:lang w:val="es-ES"/>
        </w:rPr>
        <w:t xml:space="preserve"> aceptan platos con diámetros de </w:t>
      </w:r>
      <w:r w:rsidR="00B84845" w:rsidRPr="00475EC4">
        <w:rPr>
          <w:rFonts w:ascii="Arial" w:hAnsi="Arial" w:cs="Arial"/>
          <w:lang w:val="es-ES"/>
        </w:rPr>
        <w:t>8” [203 mm], 10” [254 mm] o 12” [305 mm]</w:t>
      </w:r>
      <w:r w:rsidR="00741A55" w:rsidRPr="00475EC4">
        <w:rPr>
          <w:rFonts w:ascii="Arial" w:hAnsi="Arial" w:cs="Arial"/>
          <w:lang w:val="es-ES"/>
        </w:rPr>
        <w:t xml:space="preserve">. </w:t>
      </w:r>
      <w:r w:rsidRPr="009F285D">
        <w:rPr>
          <w:rFonts w:ascii="Arial" w:hAnsi="Arial" w:cs="Arial"/>
          <w:lang w:val="es-ES"/>
        </w:rPr>
        <w:t>La ve</w:t>
      </w:r>
      <w:r w:rsidR="001146C2" w:rsidRPr="009F285D">
        <w:rPr>
          <w:rFonts w:ascii="Arial" w:hAnsi="Arial" w:cs="Arial"/>
          <w:lang w:val="es-ES"/>
        </w:rPr>
        <w:t xml:space="preserve">locidad </w:t>
      </w:r>
      <w:r w:rsidRPr="009F285D">
        <w:rPr>
          <w:rFonts w:ascii="Arial" w:hAnsi="Arial" w:cs="Arial"/>
          <w:lang w:val="es-ES"/>
        </w:rPr>
        <w:t xml:space="preserve">varía entre un rango de </w:t>
      </w:r>
      <w:r w:rsidR="00DE1E07" w:rsidRPr="009F285D">
        <w:rPr>
          <w:rFonts w:ascii="Arial" w:hAnsi="Arial" w:cs="Arial"/>
          <w:lang w:val="es-ES"/>
        </w:rPr>
        <w:t xml:space="preserve"> </w:t>
      </w:r>
      <w:r w:rsidR="00B84845" w:rsidRPr="009F285D">
        <w:rPr>
          <w:rFonts w:ascii="Arial" w:hAnsi="Arial" w:cs="Arial"/>
          <w:lang w:val="es-ES"/>
        </w:rPr>
        <w:t xml:space="preserve">50 </w:t>
      </w:r>
      <w:r w:rsidRPr="009F285D">
        <w:rPr>
          <w:rFonts w:ascii="Arial" w:hAnsi="Arial" w:cs="Arial"/>
          <w:lang w:val="es-ES"/>
        </w:rPr>
        <w:t>hasta</w:t>
      </w:r>
      <w:r w:rsidR="00DE1E07" w:rsidRPr="009F285D">
        <w:rPr>
          <w:rFonts w:ascii="Arial" w:hAnsi="Arial" w:cs="Arial"/>
          <w:lang w:val="es-ES"/>
        </w:rPr>
        <w:t xml:space="preserve"> </w:t>
      </w:r>
      <w:r w:rsidR="00B84845" w:rsidRPr="009F285D">
        <w:rPr>
          <w:rFonts w:ascii="Arial" w:hAnsi="Arial" w:cs="Arial"/>
          <w:lang w:val="es-ES"/>
        </w:rPr>
        <w:t>500 </w:t>
      </w:r>
      <w:r w:rsidR="00DE1E07" w:rsidRPr="009F285D">
        <w:rPr>
          <w:rFonts w:ascii="Arial" w:hAnsi="Arial" w:cs="Arial"/>
          <w:lang w:val="es-ES"/>
        </w:rPr>
        <w:t xml:space="preserve">rpm. </w:t>
      </w:r>
      <w:r w:rsidRPr="00475EC4">
        <w:rPr>
          <w:rFonts w:ascii="Arial" w:hAnsi="Arial" w:cs="Arial"/>
          <w:lang w:val="es-ES"/>
        </w:rPr>
        <w:t>En el caso de las versiones automatizadas, las funciones más utilizadas tiene acceso desde una interfaz táctil con una pantalla LCD de color de</w:t>
      </w:r>
      <w:r w:rsidR="00DE1E07" w:rsidRPr="00475EC4">
        <w:rPr>
          <w:rFonts w:ascii="Arial" w:hAnsi="Arial" w:cs="Arial"/>
          <w:lang w:val="es-ES"/>
        </w:rPr>
        <w:t xml:space="preserve"> </w:t>
      </w:r>
      <w:r w:rsidR="00B84845" w:rsidRPr="00475EC4">
        <w:rPr>
          <w:rFonts w:ascii="Arial" w:hAnsi="Arial" w:cs="Arial"/>
          <w:lang w:val="es-ES"/>
        </w:rPr>
        <w:t>7“</w:t>
      </w:r>
      <w:r w:rsidR="00DE1E07" w:rsidRPr="00466724">
        <w:rPr>
          <w:rFonts w:ascii="Arial" w:hAnsi="Arial" w:cs="Arial"/>
          <w:lang w:val="es-ES"/>
        </w:rPr>
        <w:t xml:space="preserve">. </w:t>
      </w:r>
      <w:r w:rsidRPr="00475EC4">
        <w:rPr>
          <w:rFonts w:ascii="Arial" w:hAnsi="Arial" w:cs="Arial"/>
          <w:lang w:val="es-ES"/>
        </w:rPr>
        <w:t xml:space="preserve">El cabezal de la pulidora está equipado con un transmisor que hacer rotar el soporte de la muestra, pudiendo alojar hasta 4 muestras redondas con diámetros de </w:t>
      </w:r>
      <w:r w:rsidR="00880A26" w:rsidRPr="00475EC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25, 30 ó</w:t>
      </w:r>
      <w:r w:rsidR="00B84845" w:rsidRPr="00475EC4">
        <w:rPr>
          <w:rFonts w:ascii="Arial" w:hAnsi="Arial" w:cs="Arial"/>
          <w:lang w:val="es-ES"/>
        </w:rPr>
        <w:t xml:space="preserve"> 40 mm</w:t>
      </w:r>
      <w:r w:rsidR="00880A26" w:rsidRPr="00475EC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en dirección opuesta al plato a una velocidad desde </w:t>
      </w:r>
      <w:r w:rsidR="00B84845" w:rsidRPr="00475EC4">
        <w:rPr>
          <w:rFonts w:ascii="Arial" w:hAnsi="Arial" w:cs="Arial"/>
          <w:lang w:val="es-ES"/>
        </w:rPr>
        <w:t xml:space="preserve">30 </w:t>
      </w:r>
      <w:r>
        <w:rPr>
          <w:rFonts w:ascii="Arial" w:hAnsi="Arial" w:cs="Arial"/>
          <w:lang w:val="es-ES"/>
        </w:rPr>
        <w:t>hasta</w:t>
      </w:r>
      <w:r w:rsidR="00880A26" w:rsidRPr="00475EC4">
        <w:rPr>
          <w:rFonts w:ascii="Arial" w:hAnsi="Arial" w:cs="Arial"/>
          <w:lang w:val="es-ES"/>
        </w:rPr>
        <w:t xml:space="preserve"> </w:t>
      </w:r>
      <w:r w:rsidR="00B84845" w:rsidRPr="00475EC4">
        <w:rPr>
          <w:rFonts w:ascii="Arial" w:hAnsi="Arial" w:cs="Arial"/>
          <w:lang w:val="es-ES"/>
        </w:rPr>
        <w:t>200 </w:t>
      </w:r>
      <w:r w:rsidR="00880A26" w:rsidRPr="00475EC4">
        <w:rPr>
          <w:rFonts w:ascii="Arial" w:hAnsi="Arial" w:cs="Arial"/>
          <w:lang w:val="es-ES"/>
        </w:rPr>
        <w:t>rpm.</w:t>
      </w:r>
    </w:p>
    <w:p w:rsidR="00A07246" w:rsidRPr="009F285D" w:rsidRDefault="00B84845" w:rsidP="00B84845">
      <w:pPr>
        <w:spacing w:after="120" w:line="360" w:lineRule="exact"/>
        <w:rPr>
          <w:rFonts w:ascii="Arial" w:hAnsi="Arial" w:cs="Arial"/>
          <w:lang w:val="es-ES"/>
        </w:rPr>
      </w:pPr>
      <w:r w:rsidRPr="007976DF">
        <w:rPr>
          <w:rFonts w:ascii="Arial" w:hAnsi="Arial" w:cs="Arial"/>
          <w:lang w:val="es-ES"/>
        </w:rPr>
        <w:t xml:space="preserve">Tim Sunderbrink, </w:t>
      </w:r>
      <w:r w:rsidR="00466724" w:rsidRPr="007976DF">
        <w:rPr>
          <w:rFonts w:ascii="Arial" w:hAnsi="Arial" w:cs="Arial"/>
          <w:lang w:val="es-ES"/>
        </w:rPr>
        <w:t>R</w:t>
      </w:r>
      <w:r w:rsidR="001146C2" w:rsidRPr="007976DF">
        <w:rPr>
          <w:rFonts w:ascii="Arial" w:hAnsi="Arial" w:cs="Arial"/>
          <w:lang w:val="es-ES"/>
        </w:rPr>
        <w:t>esponsa</w:t>
      </w:r>
      <w:r w:rsidR="00466724" w:rsidRPr="007976DF">
        <w:rPr>
          <w:rFonts w:ascii="Arial" w:hAnsi="Arial" w:cs="Arial"/>
          <w:lang w:val="es-ES"/>
        </w:rPr>
        <w:t>ble de Ventas de</w:t>
      </w:r>
      <w:r w:rsidRPr="007976DF">
        <w:rPr>
          <w:rFonts w:ascii="Arial" w:hAnsi="Arial" w:cs="Arial"/>
          <w:lang w:val="es-ES"/>
        </w:rPr>
        <w:t xml:space="preserve"> Buehler, </w:t>
      </w:r>
      <w:r w:rsidR="00466724" w:rsidRPr="007976DF">
        <w:rPr>
          <w:rFonts w:ascii="Arial" w:hAnsi="Arial" w:cs="Arial"/>
          <w:lang w:val="es-ES"/>
        </w:rPr>
        <w:t>añade</w:t>
      </w:r>
      <w:r w:rsidRPr="007976DF">
        <w:rPr>
          <w:rFonts w:ascii="Arial" w:hAnsi="Arial" w:cs="Arial"/>
          <w:lang w:val="es-ES"/>
        </w:rPr>
        <w:t xml:space="preserve">: </w:t>
      </w:r>
      <w:r w:rsidR="00880A26" w:rsidRPr="007976DF">
        <w:rPr>
          <w:rFonts w:ascii="Arial" w:hAnsi="Arial" w:cs="Arial"/>
          <w:lang w:val="es-ES"/>
        </w:rPr>
        <w:t>"</w:t>
      </w:r>
      <w:r w:rsidR="001146C2" w:rsidRPr="007976DF">
        <w:rPr>
          <w:rFonts w:ascii="Arial" w:hAnsi="Arial" w:cs="Arial"/>
          <w:lang w:val="es-ES"/>
        </w:rPr>
        <w:t xml:space="preserve">La </w:t>
      </w:r>
      <w:r w:rsidRPr="007976DF">
        <w:rPr>
          <w:rFonts w:ascii="Arial" w:hAnsi="Arial" w:cs="Arial"/>
          <w:lang w:val="es-ES"/>
        </w:rPr>
        <w:t xml:space="preserve">EcoMet 30 </w:t>
      </w:r>
      <w:r w:rsidR="001146C2" w:rsidRPr="007976DF">
        <w:rPr>
          <w:rFonts w:ascii="Arial" w:hAnsi="Arial" w:cs="Arial"/>
          <w:lang w:val="es-ES"/>
        </w:rPr>
        <w:t>ofrece la maxima</w:t>
      </w:r>
      <w:r w:rsidR="007976DF" w:rsidRPr="007976DF">
        <w:rPr>
          <w:rFonts w:ascii="Arial" w:hAnsi="Arial" w:cs="Arial"/>
          <w:lang w:val="es-ES"/>
        </w:rPr>
        <w:t xml:space="preserve"> fiabilidad y ahorro de tiempo en los procesos de </w:t>
      </w:r>
      <w:r w:rsidR="009F285D">
        <w:rPr>
          <w:rFonts w:ascii="Arial" w:hAnsi="Arial" w:cs="Arial"/>
          <w:lang w:val="es-ES"/>
        </w:rPr>
        <w:t>desbaste</w:t>
      </w:r>
      <w:r w:rsidR="007976DF" w:rsidRPr="007976DF">
        <w:rPr>
          <w:rFonts w:ascii="Arial" w:hAnsi="Arial" w:cs="Arial"/>
          <w:lang w:val="es-ES"/>
        </w:rPr>
        <w:t xml:space="preserve"> y pulido.</w:t>
      </w:r>
      <w:r w:rsidR="00880A26" w:rsidRPr="007976DF">
        <w:rPr>
          <w:rFonts w:ascii="Arial" w:hAnsi="Arial" w:cs="Arial"/>
          <w:lang w:val="es-ES"/>
        </w:rPr>
        <w:t xml:space="preserve"> </w:t>
      </w:r>
      <w:r w:rsidR="007976DF" w:rsidRPr="007976DF">
        <w:rPr>
          <w:rFonts w:ascii="Arial" w:hAnsi="Arial" w:cs="Arial"/>
          <w:lang w:val="es-ES"/>
        </w:rPr>
        <w:t xml:space="preserve">La contaminación cruzada </w:t>
      </w:r>
      <w:r w:rsidR="007976DF">
        <w:rPr>
          <w:rFonts w:ascii="Arial" w:hAnsi="Arial" w:cs="Arial"/>
          <w:lang w:val="es-ES"/>
        </w:rPr>
        <w:t>se evita gracias al</w:t>
      </w:r>
      <w:r w:rsidR="007976DF" w:rsidRPr="007976DF">
        <w:rPr>
          <w:rFonts w:ascii="Arial" w:hAnsi="Arial" w:cs="Arial"/>
          <w:lang w:val="es-ES"/>
        </w:rPr>
        <w:t xml:space="preserve"> plato de fácil extracción y el sistema de drenaje directo. Mediante una operación intuitiva, el soporte de fácil extracción y un cabezal oscilante, las versiones automatizadas ofrecen un ahorro de tiempo adicional a la hora de accede</w:t>
      </w:r>
      <w:r w:rsidR="004756DE">
        <w:rPr>
          <w:rFonts w:ascii="Arial" w:hAnsi="Arial" w:cs="Arial"/>
          <w:lang w:val="es-ES"/>
        </w:rPr>
        <w:t>r</w:t>
      </w:r>
      <w:r w:rsidR="007976DF" w:rsidRPr="007976DF">
        <w:rPr>
          <w:rFonts w:ascii="Arial" w:hAnsi="Arial" w:cs="Arial"/>
          <w:lang w:val="es-ES"/>
        </w:rPr>
        <w:t xml:space="preserve"> a las muestras entre las etapas de preparaci</w:t>
      </w:r>
      <w:r w:rsidR="007976DF">
        <w:rPr>
          <w:rFonts w:ascii="Arial" w:hAnsi="Arial" w:cs="Arial"/>
          <w:lang w:val="es-ES"/>
        </w:rPr>
        <w:t xml:space="preserve">ón. </w:t>
      </w:r>
      <w:r w:rsidR="007976DF" w:rsidRPr="00004657">
        <w:rPr>
          <w:rFonts w:ascii="Arial" w:hAnsi="Arial" w:cs="Arial"/>
          <w:lang w:val="es-ES"/>
        </w:rPr>
        <w:t xml:space="preserve">Gracias a sus características avanzadas, todos los modelos de  las pulidoras EcoMet 30 ofrecen </w:t>
      </w:r>
      <w:r w:rsidR="00004657" w:rsidRPr="00004657">
        <w:rPr>
          <w:rFonts w:ascii="Arial" w:hAnsi="Arial" w:cs="Arial"/>
          <w:lang w:val="es-ES"/>
        </w:rPr>
        <w:t>una amplia producci</w:t>
      </w:r>
      <w:r w:rsidR="00004657">
        <w:rPr>
          <w:rFonts w:ascii="Arial" w:hAnsi="Arial" w:cs="Arial"/>
          <w:lang w:val="es-ES"/>
        </w:rPr>
        <w:t xml:space="preserve">ón de muestras y maximizan la productividad en las pruebas del laboratorio”. </w:t>
      </w:r>
    </w:p>
    <w:p w:rsidR="00004657" w:rsidRPr="00F8674E" w:rsidRDefault="00004657" w:rsidP="00004657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lang w:val="es-ES"/>
        </w:rPr>
      </w:pPr>
      <w:r w:rsidRPr="00F8674E">
        <w:rPr>
          <w:rFonts w:ascii="Arial" w:hAnsi="Arial" w:cs="Arial"/>
          <w:b/>
          <w:sz w:val="20"/>
          <w:szCs w:val="20"/>
          <w:lang w:val="es-ES"/>
        </w:rPr>
        <w:t>Buehler – ITW Test &amp; Measurement GmbH</w:t>
      </w:r>
      <w:r w:rsidRPr="00F8674E">
        <w:rPr>
          <w:rFonts w:ascii="Arial" w:hAnsi="Arial" w:cs="Arial"/>
          <w:sz w:val="20"/>
          <w:szCs w:val="20"/>
          <w:lang w:val="es-ES"/>
        </w:rPr>
        <w:t>, Esslingen/Alemania, ha sido desde 1936 líder en la fabri</w:t>
      </w:r>
      <w:r>
        <w:rPr>
          <w:rFonts w:ascii="Arial" w:hAnsi="Arial" w:cs="Arial"/>
          <w:sz w:val="20"/>
          <w:szCs w:val="20"/>
          <w:lang w:val="es-ES"/>
        </w:rPr>
        <w:t>cación  de instrumentos, consumi</w:t>
      </w:r>
      <w:r w:rsidRPr="00F8674E">
        <w:rPr>
          <w:rFonts w:ascii="Arial" w:hAnsi="Arial" w:cs="Arial"/>
          <w:sz w:val="20"/>
          <w:szCs w:val="20"/>
          <w:lang w:val="es-ES"/>
        </w:rPr>
        <w:t>bles y accesorios para metalografía y análisis de materiales, suministrando a la vez un rango completo de dur</w:t>
      </w:r>
      <w:r>
        <w:rPr>
          <w:rFonts w:ascii="Arial" w:hAnsi="Arial" w:cs="Arial"/>
          <w:sz w:val="20"/>
          <w:szCs w:val="20"/>
          <w:lang w:val="es-ES"/>
        </w:rPr>
        <w:t xml:space="preserve">ómetros y sistemas de medida de dureza. </w:t>
      </w:r>
      <w:r w:rsidRPr="00F8674E">
        <w:rPr>
          <w:rFonts w:ascii="Arial" w:hAnsi="Arial" w:cs="Arial"/>
          <w:sz w:val="20"/>
          <w:szCs w:val="20"/>
          <w:lang w:val="es-ES"/>
        </w:rPr>
        <w:t xml:space="preserve">Una tupida red de oficinas y distribuidores permite a nuestros clientes recibir asistencia </w:t>
      </w:r>
      <w:r>
        <w:rPr>
          <w:rFonts w:ascii="Arial" w:hAnsi="Arial" w:cs="Arial"/>
          <w:sz w:val="20"/>
          <w:szCs w:val="20"/>
          <w:lang w:val="es-ES"/>
        </w:rPr>
        <w:t>profes</w:t>
      </w:r>
      <w:r w:rsidRPr="00F8674E">
        <w:rPr>
          <w:rFonts w:ascii="Arial" w:hAnsi="Arial" w:cs="Arial"/>
          <w:sz w:val="20"/>
          <w:szCs w:val="20"/>
          <w:lang w:val="es-ES"/>
        </w:rPr>
        <w:t>ional y servicio en todo el mundo.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8674E">
        <w:rPr>
          <w:rFonts w:ascii="Arial" w:hAnsi="Arial" w:cs="Arial"/>
          <w:sz w:val="20"/>
          <w:szCs w:val="20"/>
          <w:lang w:val="es-ES"/>
        </w:rPr>
        <w:t>El Centro de Soluciones Buehler en Esslingen y otros centr</w:t>
      </w:r>
      <w:r>
        <w:rPr>
          <w:rFonts w:ascii="Arial" w:hAnsi="Arial" w:cs="Arial"/>
          <w:sz w:val="20"/>
          <w:szCs w:val="20"/>
          <w:lang w:val="es-ES"/>
        </w:rPr>
        <w:t xml:space="preserve">os similares en Europa y </w:t>
      </w:r>
      <w:r>
        <w:rPr>
          <w:rFonts w:ascii="Arial" w:hAnsi="Arial" w:cs="Arial"/>
          <w:sz w:val="20"/>
          <w:szCs w:val="20"/>
          <w:lang w:val="es-ES"/>
        </w:rPr>
        <w:lastRenderedPageBreak/>
        <w:t>otras á</w:t>
      </w:r>
      <w:r w:rsidRPr="00F8674E">
        <w:rPr>
          <w:rFonts w:ascii="Arial" w:hAnsi="Arial" w:cs="Arial"/>
          <w:sz w:val="20"/>
          <w:szCs w:val="20"/>
          <w:lang w:val="es-ES"/>
        </w:rPr>
        <w:t>reas, ofrecen todo tipo de asistencia sobre aplicaciones o métodos de preparaci</w:t>
      </w:r>
      <w:r>
        <w:rPr>
          <w:rFonts w:ascii="Arial" w:hAnsi="Arial" w:cs="Arial"/>
          <w:sz w:val="20"/>
          <w:szCs w:val="20"/>
          <w:lang w:val="es-ES"/>
        </w:rPr>
        <w:t>ón reproducibles.</w:t>
      </w:r>
      <w:r w:rsidRPr="00F8674E">
        <w:rPr>
          <w:rFonts w:ascii="Arial" w:hAnsi="Arial" w:cs="Arial"/>
          <w:sz w:val="20"/>
          <w:szCs w:val="20"/>
          <w:lang w:val="es-ES"/>
        </w:rPr>
        <w:br/>
        <w:t xml:space="preserve">Buehler es miembro del Segmento  de  Ensayos y Medidas dentro del grupo </w:t>
      </w:r>
      <w:r w:rsidRPr="00F8674E">
        <w:rPr>
          <w:rFonts w:ascii="Arial" w:hAnsi="Arial" w:cs="Arial"/>
          <w:b/>
          <w:bCs/>
          <w:sz w:val="20"/>
          <w:szCs w:val="20"/>
          <w:lang w:val="es-ES"/>
        </w:rPr>
        <w:t>Illinois Tool Works</w:t>
      </w:r>
      <w:r w:rsidRPr="00F8674E">
        <w:rPr>
          <w:rFonts w:ascii="Arial" w:hAnsi="Arial" w:cs="Arial"/>
          <w:sz w:val="20"/>
          <w:szCs w:val="20"/>
          <w:lang w:val="es-ES"/>
        </w:rPr>
        <w:t xml:space="preserve"> (ITW) con 100 </w:t>
      </w:r>
      <w:r>
        <w:rPr>
          <w:rFonts w:ascii="Arial" w:hAnsi="Arial" w:cs="Arial"/>
          <w:sz w:val="20"/>
          <w:szCs w:val="20"/>
          <w:lang w:val="es-ES"/>
        </w:rPr>
        <w:t>centros de negocio descentralizados en</w:t>
      </w:r>
      <w:r w:rsidRPr="00F8674E">
        <w:rPr>
          <w:rFonts w:ascii="Arial" w:hAnsi="Arial" w:cs="Arial"/>
          <w:sz w:val="20"/>
          <w:szCs w:val="20"/>
          <w:lang w:val="es-ES"/>
        </w:rPr>
        <w:t xml:space="preserve"> 52 </w:t>
      </w:r>
      <w:r>
        <w:rPr>
          <w:rFonts w:ascii="Arial" w:hAnsi="Arial" w:cs="Arial"/>
          <w:sz w:val="20"/>
          <w:szCs w:val="20"/>
          <w:lang w:val="es-ES"/>
        </w:rPr>
        <w:t>países con unos</w:t>
      </w:r>
      <w:r w:rsidRPr="00F8674E">
        <w:rPr>
          <w:rFonts w:ascii="Arial" w:hAnsi="Arial" w:cs="Arial"/>
          <w:sz w:val="20"/>
          <w:szCs w:val="20"/>
          <w:lang w:val="es-ES"/>
        </w:rPr>
        <w:t xml:space="preserve"> 51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F8674E">
        <w:rPr>
          <w:rFonts w:ascii="Arial" w:hAnsi="Arial" w:cs="Arial"/>
          <w:sz w:val="20"/>
          <w:szCs w:val="20"/>
          <w:lang w:val="es-ES"/>
        </w:rPr>
        <w:t>000 empl</w:t>
      </w:r>
      <w:r>
        <w:rPr>
          <w:rFonts w:ascii="Arial" w:hAnsi="Arial" w:cs="Arial"/>
          <w:sz w:val="20"/>
          <w:szCs w:val="20"/>
          <w:lang w:val="es-ES"/>
        </w:rPr>
        <w:t>eados</w:t>
      </w:r>
      <w:r w:rsidRPr="00F8674E">
        <w:rPr>
          <w:rFonts w:ascii="Arial" w:hAnsi="Arial" w:cs="Arial"/>
          <w:sz w:val="20"/>
          <w:szCs w:val="20"/>
          <w:lang w:val="es-ES"/>
        </w:rPr>
        <w:t>.</w:t>
      </w:r>
    </w:p>
    <w:p w:rsidR="00A07246" w:rsidRPr="00004657" w:rsidRDefault="00A07246" w:rsidP="00A07246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lang w:val="es-ES"/>
        </w:rPr>
      </w:pPr>
      <w:r w:rsidRPr="0000465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07246" w:rsidRPr="009F285D" w:rsidRDefault="00004657" w:rsidP="00A07246">
      <w:pPr>
        <w:autoSpaceDE w:val="0"/>
        <w:autoSpaceDN w:val="0"/>
        <w:spacing w:before="40" w:after="40" w:line="240" w:lineRule="auto"/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s-ES"/>
        </w:rPr>
      </w:pPr>
      <w:r w:rsidRPr="009F285D"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s-ES"/>
        </w:rPr>
        <w:t>Contacto editorial y copias</w:t>
      </w:r>
      <w:r w:rsidR="00A07246" w:rsidRPr="009F285D"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s-ES"/>
        </w:rPr>
        <w:t>:</w:t>
      </w:r>
    </w:p>
    <w:p w:rsidR="00A07246" w:rsidRPr="00F50C39" w:rsidRDefault="00A07246" w:rsidP="00A07246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F50C39">
        <w:rPr>
          <w:rFonts w:ascii="Arial" w:eastAsia="MS Mincho" w:hAnsi="Arial" w:cs="Arial"/>
          <w:noProof/>
          <w:color w:val="000000"/>
          <w:sz w:val="20"/>
          <w:szCs w:val="20"/>
        </w:rPr>
        <w:t xml:space="preserve">Dr.-Ing. Jörg Wolters, Konsens PR GmbH &amp; Co. KG, </w:t>
      </w:r>
    </w:p>
    <w:p w:rsidR="00A07246" w:rsidRPr="00F50C39" w:rsidRDefault="00A07246" w:rsidP="00A07246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F50C39">
        <w:rPr>
          <w:rFonts w:ascii="Arial" w:eastAsia="MS Mincho" w:hAnsi="Arial" w:cs="Arial"/>
          <w:noProof/>
          <w:color w:val="000000"/>
          <w:sz w:val="20"/>
          <w:szCs w:val="20"/>
        </w:rPr>
        <w:t>Hans-Kudlich-Straße 25, D-64823 Groß-Umstadt – www.konsens.de</w:t>
      </w:r>
    </w:p>
    <w:p w:rsidR="00A07246" w:rsidRDefault="00A07246" w:rsidP="00347DF4">
      <w:pPr>
        <w:spacing w:after="240" w:line="240" w:lineRule="auto"/>
        <w:rPr>
          <w:rStyle w:val="Hyperlink"/>
          <w:rFonts w:ascii="Arial" w:eastAsia="MS Mincho" w:hAnsi="Arial" w:cs="Arial"/>
          <w:noProof/>
          <w:sz w:val="20"/>
          <w:szCs w:val="20"/>
          <w:lang w:val="en-US"/>
        </w:rPr>
      </w:pPr>
      <w:r w:rsidRPr="000062C1">
        <w:rPr>
          <w:rFonts w:ascii="Arial" w:eastAsia="MS Mincho" w:hAnsi="Arial" w:cs="Arial"/>
          <w:noProof/>
          <w:color w:val="000000"/>
          <w:sz w:val="20"/>
          <w:szCs w:val="20"/>
          <w:lang w:val="en-US"/>
        </w:rPr>
        <w:t xml:space="preserve">Tel.: +49 (0) 60 78 / 93 63 - 0, Fax: - 20, Email: </w:t>
      </w:r>
      <w:hyperlink r:id="rId12" w:history="1">
        <w:r w:rsidRPr="000062C1">
          <w:rPr>
            <w:rStyle w:val="Hyperlink"/>
            <w:rFonts w:ascii="Arial" w:eastAsia="MS Mincho" w:hAnsi="Arial" w:cs="Arial"/>
            <w:noProof/>
            <w:sz w:val="20"/>
            <w:szCs w:val="20"/>
            <w:lang w:val="en-US"/>
          </w:rPr>
          <w:t>mail@konsens.de</w:t>
        </w:r>
      </w:hyperlink>
    </w:p>
    <w:p w:rsidR="00347DF4" w:rsidRPr="00347DF4" w:rsidRDefault="00347DF4" w:rsidP="003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0" w:line="240" w:lineRule="auto"/>
        <w:ind w:left="34"/>
        <w:jc w:val="center"/>
        <w:rPr>
          <w:rFonts w:ascii="Arial" w:hAnsi="Arial" w:cs="Arial"/>
          <w:sz w:val="20"/>
          <w:szCs w:val="20"/>
          <w:lang w:val="es-ES"/>
        </w:rPr>
      </w:pPr>
      <w:r w:rsidRPr="00254201">
        <w:rPr>
          <w:rFonts w:ascii="Arial" w:hAnsi="Arial" w:cs="Arial"/>
          <w:i/>
          <w:iCs/>
          <w:lang w:val="es-ES"/>
        </w:rPr>
        <w:t>Estimados colegas, notas de prensa de Buehler incluyendo texto e imágenes en resolución para imprimir</w:t>
      </w:r>
      <w:r>
        <w:rPr>
          <w:rFonts w:ascii="Arial" w:hAnsi="Arial" w:cs="Arial"/>
          <w:i/>
          <w:iCs/>
          <w:lang w:val="es-ES"/>
        </w:rPr>
        <w:t xml:space="preserve"> pueden descargarse en</w:t>
      </w:r>
      <w:r w:rsidRPr="00254201">
        <w:rPr>
          <w:rFonts w:ascii="Arial" w:hAnsi="Arial" w:cs="Arial"/>
          <w:i/>
          <w:iCs/>
          <w:lang w:val="es-ES"/>
        </w:rPr>
        <w:t>: www.konsens.de/buehler.html</w:t>
      </w:r>
      <w:r w:rsidRPr="00254201">
        <w:rPr>
          <w:rFonts w:ascii="Arial" w:hAnsi="Arial" w:cs="Arial"/>
          <w:i/>
          <w:sz w:val="20"/>
          <w:szCs w:val="20"/>
          <w:lang w:val="es-ES"/>
        </w:rPr>
        <w:t xml:space="preserve">: </w:t>
      </w:r>
      <w:hyperlink r:id="rId13" w:history="1">
        <w:r w:rsidRPr="00254201">
          <w:rPr>
            <w:rStyle w:val="Hyperlink"/>
            <w:rFonts w:ascii="Arial" w:hAnsi="Arial" w:cs="Arial"/>
            <w:i/>
            <w:sz w:val="20"/>
            <w:szCs w:val="20"/>
            <w:lang w:val="es-ES"/>
          </w:rPr>
          <w:t>www.konsens.de/buehler.html</w:t>
        </w:r>
      </w:hyperlink>
    </w:p>
    <w:sectPr w:rsidR="00347DF4" w:rsidRPr="00347DF4" w:rsidSect="00347DF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93" w:right="1416" w:bottom="709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7F" w:rsidRDefault="001B5B7F" w:rsidP="00995D5B">
      <w:pPr>
        <w:spacing w:after="0" w:line="240" w:lineRule="auto"/>
      </w:pPr>
      <w:r>
        <w:separator/>
      </w:r>
    </w:p>
  </w:endnote>
  <w:endnote w:type="continuationSeparator" w:id="0">
    <w:p w:rsidR="001B5B7F" w:rsidRDefault="001B5B7F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7F" w:rsidRPr="00205F1F" w:rsidRDefault="001B5B7F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Page </w: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869CB">
      <w:rPr>
        <w:rStyle w:val="Seitenzahl"/>
        <w:rFonts w:ascii="Arial" w:hAnsi="Arial" w:cs="Arial"/>
        <w:noProof/>
        <w:sz w:val="20"/>
        <w:szCs w:val="20"/>
      </w:rPr>
      <w:t>3</w: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of </w:t>
    </w:r>
    <w:r w:rsidR="004869CB">
      <w:fldChar w:fldCharType="begin"/>
    </w:r>
    <w:r w:rsidR="004869CB">
      <w:instrText xml:space="preserve"> NUMPAGES   \* MERGEFORMAT </w:instrText>
    </w:r>
    <w:r w:rsidR="004869CB">
      <w:fldChar w:fldCharType="separate"/>
    </w:r>
    <w:r w:rsidR="004869CB" w:rsidRPr="004869CB">
      <w:rPr>
        <w:rStyle w:val="Seitenzahl"/>
        <w:rFonts w:ascii="Arial" w:hAnsi="Arial" w:cs="Arial"/>
        <w:noProof/>
        <w:sz w:val="20"/>
        <w:szCs w:val="20"/>
      </w:rPr>
      <w:t>3</w:t>
    </w:r>
    <w:r w:rsidR="004869CB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7F" w:rsidRPr="00734A2D" w:rsidRDefault="001B5B7F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fr-FR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Page </w: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869CB">
      <w:rPr>
        <w:rStyle w:val="Seitenzahl"/>
        <w:rFonts w:ascii="Arial" w:hAnsi="Arial" w:cs="Arial"/>
        <w:noProof/>
        <w:sz w:val="20"/>
        <w:szCs w:val="20"/>
      </w:rPr>
      <w:t>1</w:t>
    </w:r>
    <w:r w:rsidR="00680348"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of </w:t>
    </w:r>
    <w:r w:rsidR="004869CB">
      <w:fldChar w:fldCharType="begin"/>
    </w:r>
    <w:r w:rsidR="004869CB">
      <w:instrText xml:space="preserve"> NUMPAGES   \* MERGEFORMAT </w:instrText>
    </w:r>
    <w:r w:rsidR="004869CB">
      <w:fldChar w:fldCharType="separate"/>
    </w:r>
    <w:r w:rsidR="004869CB" w:rsidRPr="004869CB">
      <w:rPr>
        <w:rStyle w:val="Seitenzahl"/>
        <w:rFonts w:ascii="Arial" w:hAnsi="Arial" w:cs="Arial"/>
        <w:noProof/>
        <w:sz w:val="20"/>
        <w:szCs w:val="20"/>
      </w:rPr>
      <w:t>3</w:t>
    </w:r>
    <w:r w:rsidR="004869CB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734A2D">
      <w:rPr>
        <w:rStyle w:val="Seitenzahl"/>
        <w:rFonts w:ascii="Arial" w:hAnsi="Arial" w:cs="Arial"/>
        <w:sz w:val="20"/>
        <w:szCs w:val="20"/>
        <w:u w:val="single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7F" w:rsidRDefault="001B5B7F" w:rsidP="00995D5B">
      <w:pPr>
        <w:spacing w:after="0" w:line="240" w:lineRule="auto"/>
      </w:pPr>
      <w:r>
        <w:separator/>
      </w:r>
    </w:p>
  </w:footnote>
  <w:footnote w:type="continuationSeparator" w:id="0">
    <w:p w:rsidR="001B5B7F" w:rsidRDefault="001B5B7F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7F" w:rsidRPr="0085518A" w:rsidRDefault="001B5B7F" w:rsidP="00323B7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556A17B" wp14:editId="677D9EEF">
          <wp:extent cx="2247900" cy="781050"/>
          <wp:effectExtent l="0" t="0" r="0" b="0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4219"/>
      <w:gridCol w:w="5103"/>
    </w:tblGrid>
    <w:tr w:rsidR="001B5B7F" w:rsidRPr="002A4AF5" w:rsidTr="00214990">
      <w:trPr>
        <w:trHeight w:val="2697"/>
      </w:trPr>
      <w:tc>
        <w:tcPr>
          <w:tcW w:w="4219" w:type="dxa"/>
          <w:shd w:val="clear" w:color="auto" w:fill="auto"/>
          <w:vAlign w:val="bottom"/>
        </w:tcPr>
        <w:p w:rsidR="001B5B7F" w:rsidRPr="00FC5176" w:rsidRDefault="001B5B7F" w:rsidP="0038033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709" w:right="-567" w:hanging="709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>
            <w:rPr>
              <w:rFonts w:ascii="Arial" w:hAnsi="Arial" w:cs="Arial"/>
              <w:b/>
              <w:bCs/>
              <w:color w:val="5F5F5F"/>
              <w:sz w:val="28"/>
              <w:szCs w:val="28"/>
              <w:lang w:eastAsia="de-DE"/>
            </w:rPr>
            <w:t>NOTA DE PRENSA</w:t>
          </w:r>
        </w:p>
      </w:tc>
      <w:tc>
        <w:tcPr>
          <w:tcW w:w="5103" w:type="dxa"/>
          <w:shd w:val="clear" w:color="auto" w:fill="auto"/>
        </w:tcPr>
        <w:p w:rsidR="001B5B7F" w:rsidRDefault="001B5B7F" w:rsidP="008E1B06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940471C" wp14:editId="61F4F415">
                <wp:extent cx="2247900" cy="781050"/>
                <wp:effectExtent l="0" t="0" r="0" b="0"/>
                <wp:docPr id="4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5B7F" w:rsidRPr="00C07FEA" w:rsidRDefault="001B5B7F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1B5B7F" w:rsidRPr="0038033B" w:rsidRDefault="001B5B7F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38033B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ITW Test &amp; Measurement GmbH</w:t>
          </w:r>
        </w:p>
        <w:p w:rsidR="001B5B7F" w:rsidRPr="0038033B" w:rsidRDefault="001B5B7F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38033B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Boschstraße 10, D-73734 Esslingen am Neckar</w:t>
          </w:r>
        </w:p>
        <w:p w:rsidR="001B5B7F" w:rsidRPr="000E5B85" w:rsidRDefault="001B5B7F" w:rsidP="00D66130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s-ES" w:eastAsia="de-DE"/>
            </w:rPr>
          </w:pPr>
          <w:r w:rsidRPr="000E5B85">
            <w:rPr>
              <w:rFonts w:ascii="Arial" w:hAnsi="Arial" w:cs="Arial"/>
              <w:b/>
              <w:bCs/>
              <w:lang w:val="es-ES" w:eastAsia="de-DE"/>
            </w:rPr>
            <w:t>Contacto</w:t>
          </w:r>
          <w:r w:rsidRPr="000E5B85">
            <w:rPr>
              <w:rFonts w:ascii="Arial" w:hAnsi="Arial" w:cs="Arial"/>
              <w:bCs/>
              <w:lang w:val="es-ES" w:eastAsia="de-DE"/>
            </w:rPr>
            <w:t xml:space="preserve">:  </w:t>
          </w:r>
        </w:p>
        <w:p w:rsidR="001B5B7F" w:rsidRPr="000E5B85" w:rsidRDefault="00D3212C" w:rsidP="00D66130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s-ES" w:eastAsia="de-DE"/>
            </w:rPr>
          </w:pPr>
          <w:r>
            <w:rPr>
              <w:rFonts w:ascii="Arial" w:hAnsi="Arial" w:cs="Arial"/>
              <w:lang w:val="en-US" w:eastAsia="de-DE"/>
            </w:rPr>
            <w:t>marketing</w:t>
          </w:r>
          <w:r w:rsidRPr="00C95ECD">
            <w:rPr>
              <w:rFonts w:ascii="Arial" w:hAnsi="Arial" w:cs="Arial"/>
              <w:lang w:val="en-US" w:eastAsia="de-DE"/>
            </w:rPr>
            <w:t>@buehler.com</w:t>
          </w:r>
          <w:r w:rsidR="001B5B7F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1B5B7F">
            <w:rPr>
              <w:rFonts w:ascii="Arial" w:hAnsi="Arial" w:cs="Arial"/>
              <w:bCs/>
              <w:sz w:val="20"/>
              <w:szCs w:val="20"/>
              <w:lang w:eastAsia="de-DE"/>
            </w:rPr>
            <w:t>(0)</w:t>
          </w:r>
          <w:r w:rsidR="001B5B7F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</w:p>
      </w:tc>
    </w:tr>
  </w:tbl>
  <w:p w:rsidR="001B5B7F" w:rsidRPr="005B6004" w:rsidRDefault="001B5B7F" w:rsidP="00FC5176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8"/>
    <w:rsid w:val="000003B4"/>
    <w:rsid w:val="00001A8E"/>
    <w:rsid w:val="00003DE5"/>
    <w:rsid w:val="00004657"/>
    <w:rsid w:val="00007146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42D1B"/>
    <w:rsid w:val="000468AF"/>
    <w:rsid w:val="000477B5"/>
    <w:rsid w:val="000559C5"/>
    <w:rsid w:val="00055E39"/>
    <w:rsid w:val="000571FC"/>
    <w:rsid w:val="0006156C"/>
    <w:rsid w:val="00065AA2"/>
    <w:rsid w:val="0006724D"/>
    <w:rsid w:val="000767D2"/>
    <w:rsid w:val="00082BC7"/>
    <w:rsid w:val="00085D10"/>
    <w:rsid w:val="00091221"/>
    <w:rsid w:val="000949EE"/>
    <w:rsid w:val="00095CA4"/>
    <w:rsid w:val="000A5D3C"/>
    <w:rsid w:val="000B19F4"/>
    <w:rsid w:val="000B34B9"/>
    <w:rsid w:val="000B385F"/>
    <w:rsid w:val="000B7FCC"/>
    <w:rsid w:val="000D6346"/>
    <w:rsid w:val="000E1AAE"/>
    <w:rsid w:val="000E5442"/>
    <w:rsid w:val="000E563D"/>
    <w:rsid w:val="000E5B85"/>
    <w:rsid w:val="000E65EE"/>
    <w:rsid w:val="000E6933"/>
    <w:rsid w:val="000E7AB0"/>
    <w:rsid w:val="000F266E"/>
    <w:rsid w:val="000F426F"/>
    <w:rsid w:val="00101755"/>
    <w:rsid w:val="00102163"/>
    <w:rsid w:val="00106A14"/>
    <w:rsid w:val="00107B4B"/>
    <w:rsid w:val="0011226D"/>
    <w:rsid w:val="001146C2"/>
    <w:rsid w:val="0012382F"/>
    <w:rsid w:val="00132969"/>
    <w:rsid w:val="00132DBC"/>
    <w:rsid w:val="00133645"/>
    <w:rsid w:val="00134513"/>
    <w:rsid w:val="001371CA"/>
    <w:rsid w:val="0014301E"/>
    <w:rsid w:val="00163DA1"/>
    <w:rsid w:val="00163F31"/>
    <w:rsid w:val="001648FC"/>
    <w:rsid w:val="00172303"/>
    <w:rsid w:val="00182FB0"/>
    <w:rsid w:val="001838D1"/>
    <w:rsid w:val="00185955"/>
    <w:rsid w:val="00187F30"/>
    <w:rsid w:val="00195344"/>
    <w:rsid w:val="0019635C"/>
    <w:rsid w:val="001A2BFF"/>
    <w:rsid w:val="001A58A4"/>
    <w:rsid w:val="001A7F1F"/>
    <w:rsid w:val="001B0C85"/>
    <w:rsid w:val="001B5B7F"/>
    <w:rsid w:val="001B65E5"/>
    <w:rsid w:val="001D2428"/>
    <w:rsid w:val="001E157B"/>
    <w:rsid w:val="001E6797"/>
    <w:rsid w:val="001F0417"/>
    <w:rsid w:val="001F09C4"/>
    <w:rsid w:val="002000C7"/>
    <w:rsid w:val="00202D02"/>
    <w:rsid w:val="00203D95"/>
    <w:rsid w:val="00205F1F"/>
    <w:rsid w:val="00210DC4"/>
    <w:rsid w:val="002119A1"/>
    <w:rsid w:val="00212E63"/>
    <w:rsid w:val="0021342F"/>
    <w:rsid w:val="00214990"/>
    <w:rsid w:val="00220CF4"/>
    <w:rsid w:val="00226ABB"/>
    <w:rsid w:val="002341B3"/>
    <w:rsid w:val="00237822"/>
    <w:rsid w:val="00240450"/>
    <w:rsid w:val="00261635"/>
    <w:rsid w:val="0026531F"/>
    <w:rsid w:val="00267D5D"/>
    <w:rsid w:val="002768D6"/>
    <w:rsid w:val="002813F8"/>
    <w:rsid w:val="00281E93"/>
    <w:rsid w:val="002839FD"/>
    <w:rsid w:val="00290DF4"/>
    <w:rsid w:val="00291DB9"/>
    <w:rsid w:val="00292A7A"/>
    <w:rsid w:val="00293088"/>
    <w:rsid w:val="00296CC2"/>
    <w:rsid w:val="002A02AB"/>
    <w:rsid w:val="002A2110"/>
    <w:rsid w:val="002A51BF"/>
    <w:rsid w:val="002A7CEE"/>
    <w:rsid w:val="002B1E57"/>
    <w:rsid w:val="002B402E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B70"/>
    <w:rsid w:val="00324D8F"/>
    <w:rsid w:val="00325F53"/>
    <w:rsid w:val="00326A74"/>
    <w:rsid w:val="00327F7C"/>
    <w:rsid w:val="003356FA"/>
    <w:rsid w:val="00342B72"/>
    <w:rsid w:val="00346100"/>
    <w:rsid w:val="00347DF4"/>
    <w:rsid w:val="003527D2"/>
    <w:rsid w:val="00353EC0"/>
    <w:rsid w:val="00363E99"/>
    <w:rsid w:val="00364E08"/>
    <w:rsid w:val="00365212"/>
    <w:rsid w:val="00365840"/>
    <w:rsid w:val="00366DD5"/>
    <w:rsid w:val="00370A4F"/>
    <w:rsid w:val="00371ACC"/>
    <w:rsid w:val="003747BB"/>
    <w:rsid w:val="0038033B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52E8"/>
    <w:rsid w:val="003C5A07"/>
    <w:rsid w:val="003D220D"/>
    <w:rsid w:val="003E4811"/>
    <w:rsid w:val="003E52C2"/>
    <w:rsid w:val="003E7114"/>
    <w:rsid w:val="003E7FB9"/>
    <w:rsid w:val="003F2803"/>
    <w:rsid w:val="00401785"/>
    <w:rsid w:val="00401873"/>
    <w:rsid w:val="004078B5"/>
    <w:rsid w:val="00407A93"/>
    <w:rsid w:val="00412546"/>
    <w:rsid w:val="004151E1"/>
    <w:rsid w:val="00415C83"/>
    <w:rsid w:val="00431801"/>
    <w:rsid w:val="004346EE"/>
    <w:rsid w:val="00435244"/>
    <w:rsid w:val="00444EF1"/>
    <w:rsid w:val="004456AE"/>
    <w:rsid w:val="00445930"/>
    <w:rsid w:val="0045014A"/>
    <w:rsid w:val="00451EEB"/>
    <w:rsid w:val="00456946"/>
    <w:rsid w:val="00456E70"/>
    <w:rsid w:val="004613F4"/>
    <w:rsid w:val="00463FB6"/>
    <w:rsid w:val="00466724"/>
    <w:rsid w:val="004756DE"/>
    <w:rsid w:val="00475EC4"/>
    <w:rsid w:val="004836A6"/>
    <w:rsid w:val="004869CB"/>
    <w:rsid w:val="00487011"/>
    <w:rsid w:val="0048799C"/>
    <w:rsid w:val="00491C73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BC9"/>
    <w:rsid w:val="004C4985"/>
    <w:rsid w:val="004C5BC6"/>
    <w:rsid w:val="004C5DEF"/>
    <w:rsid w:val="004C7E52"/>
    <w:rsid w:val="004D5CD0"/>
    <w:rsid w:val="004E7DFB"/>
    <w:rsid w:val="004F18C9"/>
    <w:rsid w:val="004F2E40"/>
    <w:rsid w:val="004F6BCD"/>
    <w:rsid w:val="00503F7B"/>
    <w:rsid w:val="00506A03"/>
    <w:rsid w:val="00510FFD"/>
    <w:rsid w:val="00511000"/>
    <w:rsid w:val="005131D3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40C0"/>
    <w:rsid w:val="00570C50"/>
    <w:rsid w:val="00572D98"/>
    <w:rsid w:val="0057312D"/>
    <w:rsid w:val="00574F8E"/>
    <w:rsid w:val="00581F80"/>
    <w:rsid w:val="00592D89"/>
    <w:rsid w:val="005A05E9"/>
    <w:rsid w:val="005A5C15"/>
    <w:rsid w:val="005A68C1"/>
    <w:rsid w:val="005B1B4A"/>
    <w:rsid w:val="005B6004"/>
    <w:rsid w:val="005C43C7"/>
    <w:rsid w:val="005C4EFB"/>
    <w:rsid w:val="005D39D3"/>
    <w:rsid w:val="005D3A0A"/>
    <w:rsid w:val="005E1C2B"/>
    <w:rsid w:val="005E45B1"/>
    <w:rsid w:val="005E556D"/>
    <w:rsid w:val="005E6193"/>
    <w:rsid w:val="005F0F51"/>
    <w:rsid w:val="005F1367"/>
    <w:rsid w:val="005F386F"/>
    <w:rsid w:val="005F5700"/>
    <w:rsid w:val="005F7150"/>
    <w:rsid w:val="006004A7"/>
    <w:rsid w:val="00613D4B"/>
    <w:rsid w:val="0062357C"/>
    <w:rsid w:val="00625EA7"/>
    <w:rsid w:val="0063401A"/>
    <w:rsid w:val="00634D0B"/>
    <w:rsid w:val="006464F0"/>
    <w:rsid w:val="0064747E"/>
    <w:rsid w:val="00661870"/>
    <w:rsid w:val="0066790D"/>
    <w:rsid w:val="00671254"/>
    <w:rsid w:val="00671B41"/>
    <w:rsid w:val="0067282F"/>
    <w:rsid w:val="00677D36"/>
    <w:rsid w:val="00680348"/>
    <w:rsid w:val="00686C15"/>
    <w:rsid w:val="0069164E"/>
    <w:rsid w:val="00692DB7"/>
    <w:rsid w:val="0069733C"/>
    <w:rsid w:val="006A310A"/>
    <w:rsid w:val="006B2878"/>
    <w:rsid w:val="006B4B18"/>
    <w:rsid w:val="006B63C7"/>
    <w:rsid w:val="006B7EFA"/>
    <w:rsid w:val="006C5C1C"/>
    <w:rsid w:val="006C6D0C"/>
    <w:rsid w:val="006C796B"/>
    <w:rsid w:val="006E2B25"/>
    <w:rsid w:val="006E629A"/>
    <w:rsid w:val="006F413A"/>
    <w:rsid w:val="00701788"/>
    <w:rsid w:val="00701F8D"/>
    <w:rsid w:val="00702187"/>
    <w:rsid w:val="007021A4"/>
    <w:rsid w:val="00705379"/>
    <w:rsid w:val="00706928"/>
    <w:rsid w:val="007153E0"/>
    <w:rsid w:val="007206B3"/>
    <w:rsid w:val="00725379"/>
    <w:rsid w:val="00731C5C"/>
    <w:rsid w:val="0073458F"/>
    <w:rsid w:val="00734A2D"/>
    <w:rsid w:val="00741A55"/>
    <w:rsid w:val="00741EA0"/>
    <w:rsid w:val="00745EC1"/>
    <w:rsid w:val="007542CA"/>
    <w:rsid w:val="007546C5"/>
    <w:rsid w:val="00760BA4"/>
    <w:rsid w:val="007623FF"/>
    <w:rsid w:val="0076446F"/>
    <w:rsid w:val="00770A17"/>
    <w:rsid w:val="00787834"/>
    <w:rsid w:val="007976DF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C6FF0"/>
    <w:rsid w:val="007D0B8F"/>
    <w:rsid w:val="007D3C1C"/>
    <w:rsid w:val="007D6291"/>
    <w:rsid w:val="007D66DD"/>
    <w:rsid w:val="007E54AE"/>
    <w:rsid w:val="007E670D"/>
    <w:rsid w:val="007F0900"/>
    <w:rsid w:val="007F0D84"/>
    <w:rsid w:val="007F1C88"/>
    <w:rsid w:val="00806BE1"/>
    <w:rsid w:val="00813C16"/>
    <w:rsid w:val="008157B6"/>
    <w:rsid w:val="00820311"/>
    <w:rsid w:val="00821E4B"/>
    <w:rsid w:val="0082659D"/>
    <w:rsid w:val="00826B1E"/>
    <w:rsid w:val="00826CC2"/>
    <w:rsid w:val="00832A0F"/>
    <w:rsid w:val="00832A27"/>
    <w:rsid w:val="0085518A"/>
    <w:rsid w:val="008570FB"/>
    <w:rsid w:val="00864C41"/>
    <w:rsid w:val="00866316"/>
    <w:rsid w:val="00872C5E"/>
    <w:rsid w:val="008766DC"/>
    <w:rsid w:val="00876C12"/>
    <w:rsid w:val="00880A26"/>
    <w:rsid w:val="00884F52"/>
    <w:rsid w:val="00887FEF"/>
    <w:rsid w:val="00897491"/>
    <w:rsid w:val="008A1598"/>
    <w:rsid w:val="008A2715"/>
    <w:rsid w:val="008A4C5C"/>
    <w:rsid w:val="008A514F"/>
    <w:rsid w:val="008B45CD"/>
    <w:rsid w:val="008C1F2C"/>
    <w:rsid w:val="008C2C6C"/>
    <w:rsid w:val="008C6D57"/>
    <w:rsid w:val="008D134E"/>
    <w:rsid w:val="008D1784"/>
    <w:rsid w:val="008D2755"/>
    <w:rsid w:val="008D4D0F"/>
    <w:rsid w:val="008E1B06"/>
    <w:rsid w:val="008E340A"/>
    <w:rsid w:val="008E365A"/>
    <w:rsid w:val="008E5250"/>
    <w:rsid w:val="008F76DF"/>
    <w:rsid w:val="00900BFB"/>
    <w:rsid w:val="00901814"/>
    <w:rsid w:val="00901D18"/>
    <w:rsid w:val="00902D69"/>
    <w:rsid w:val="0090514E"/>
    <w:rsid w:val="00905B8F"/>
    <w:rsid w:val="00917E49"/>
    <w:rsid w:val="00920F87"/>
    <w:rsid w:val="00924FC7"/>
    <w:rsid w:val="0093401A"/>
    <w:rsid w:val="00934297"/>
    <w:rsid w:val="00935FFF"/>
    <w:rsid w:val="00940D1E"/>
    <w:rsid w:val="00941ED2"/>
    <w:rsid w:val="00944CE4"/>
    <w:rsid w:val="00956E55"/>
    <w:rsid w:val="00966952"/>
    <w:rsid w:val="00967AB8"/>
    <w:rsid w:val="00967D99"/>
    <w:rsid w:val="00971CED"/>
    <w:rsid w:val="0097616E"/>
    <w:rsid w:val="00982094"/>
    <w:rsid w:val="00983DB4"/>
    <w:rsid w:val="00986A10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1654"/>
    <w:rsid w:val="009B5736"/>
    <w:rsid w:val="009B756D"/>
    <w:rsid w:val="009C0541"/>
    <w:rsid w:val="009C35B8"/>
    <w:rsid w:val="009C4127"/>
    <w:rsid w:val="009C52FA"/>
    <w:rsid w:val="009C77F2"/>
    <w:rsid w:val="009D30F0"/>
    <w:rsid w:val="009E0D28"/>
    <w:rsid w:val="009E2E08"/>
    <w:rsid w:val="009E303B"/>
    <w:rsid w:val="009E5072"/>
    <w:rsid w:val="009F1C8E"/>
    <w:rsid w:val="009F2241"/>
    <w:rsid w:val="009F285D"/>
    <w:rsid w:val="009F70BC"/>
    <w:rsid w:val="00A047A0"/>
    <w:rsid w:val="00A07246"/>
    <w:rsid w:val="00A11245"/>
    <w:rsid w:val="00A16454"/>
    <w:rsid w:val="00A20DEC"/>
    <w:rsid w:val="00A30AA5"/>
    <w:rsid w:val="00A310CE"/>
    <w:rsid w:val="00A361CC"/>
    <w:rsid w:val="00A400CB"/>
    <w:rsid w:val="00A42533"/>
    <w:rsid w:val="00A450CC"/>
    <w:rsid w:val="00A50F45"/>
    <w:rsid w:val="00A5683C"/>
    <w:rsid w:val="00A56B11"/>
    <w:rsid w:val="00A61CEE"/>
    <w:rsid w:val="00A643ED"/>
    <w:rsid w:val="00A64A82"/>
    <w:rsid w:val="00A65ADF"/>
    <w:rsid w:val="00A66655"/>
    <w:rsid w:val="00A66985"/>
    <w:rsid w:val="00A713F9"/>
    <w:rsid w:val="00A7156E"/>
    <w:rsid w:val="00A743CC"/>
    <w:rsid w:val="00A804D0"/>
    <w:rsid w:val="00A908A0"/>
    <w:rsid w:val="00A91845"/>
    <w:rsid w:val="00A9220C"/>
    <w:rsid w:val="00A96556"/>
    <w:rsid w:val="00A966DA"/>
    <w:rsid w:val="00AA0DEF"/>
    <w:rsid w:val="00AA23E4"/>
    <w:rsid w:val="00AA5D15"/>
    <w:rsid w:val="00AA7091"/>
    <w:rsid w:val="00AB4736"/>
    <w:rsid w:val="00AB5AA9"/>
    <w:rsid w:val="00AC79A3"/>
    <w:rsid w:val="00AD0632"/>
    <w:rsid w:val="00AD7DB9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1126E"/>
    <w:rsid w:val="00B208BB"/>
    <w:rsid w:val="00B275B6"/>
    <w:rsid w:val="00B27B6E"/>
    <w:rsid w:val="00B32755"/>
    <w:rsid w:val="00B32CE1"/>
    <w:rsid w:val="00B34966"/>
    <w:rsid w:val="00B3797A"/>
    <w:rsid w:val="00B37B33"/>
    <w:rsid w:val="00B42BE5"/>
    <w:rsid w:val="00B46465"/>
    <w:rsid w:val="00B466AE"/>
    <w:rsid w:val="00B4794F"/>
    <w:rsid w:val="00B47C20"/>
    <w:rsid w:val="00B548AA"/>
    <w:rsid w:val="00B62EA2"/>
    <w:rsid w:val="00B636C3"/>
    <w:rsid w:val="00B64AE2"/>
    <w:rsid w:val="00B660E1"/>
    <w:rsid w:val="00B66F30"/>
    <w:rsid w:val="00B67061"/>
    <w:rsid w:val="00B71B59"/>
    <w:rsid w:val="00B77026"/>
    <w:rsid w:val="00B84845"/>
    <w:rsid w:val="00B86F09"/>
    <w:rsid w:val="00B926A3"/>
    <w:rsid w:val="00B97A4C"/>
    <w:rsid w:val="00BA59C3"/>
    <w:rsid w:val="00BA6CF9"/>
    <w:rsid w:val="00BB3720"/>
    <w:rsid w:val="00BB7F3F"/>
    <w:rsid w:val="00BC48CC"/>
    <w:rsid w:val="00BD3522"/>
    <w:rsid w:val="00BD79B5"/>
    <w:rsid w:val="00BE095F"/>
    <w:rsid w:val="00BE328B"/>
    <w:rsid w:val="00BE6E41"/>
    <w:rsid w:val="00BE7518"/>
    <w:rsid w:val="00BF283E"/>
    <w:rsid w:val="00BF51D2"/>
    <w:rsid w:val="00BF75A7"/>
    <w:rsid w:val="00C016E4"/>
    <w:rsid w:val="00C07FEA"/>
    <w:rsid w:val="00C103D2"/>
    <w:rsid w:val="00C10CB0"/>
    <w:rsid w:val="00C16086"/>
    <w:rsid w:val="00C23A93"/>
    <w:rsid w:val="00C359A2"/>
    <w:rsid w:val="00C4029B"/>
    <w:rsid w:val="00C4088C"/>
    <w:rsid w:val="00C435F2"/>
    <w:rsid w:val="00C51A5F"/>
    <w:rsid w:val="00C5401D"/>
    <w:rsid w:val="00C55399"/>
    <w:rsid w:val="00C66980"/>
    <w:rsid w:val="00C67722"/>
    <w:rsid w:val="00C70C51"/>
    <w:rsid w:val="00C7666A"/>
    <w:rsid w:val="00C82547"/>
    <w:rsid w:val="00C83D90"/>
    <w:rsid w:val="00C939D3"/>
    <w:rsid w:val="00C944BF"/>
    <w:rsid w:val="00C967B4"/>
    <w:rsid w:val="00C97889"/>
    <w:rsid w:val="00CA281A"/>
    <w:rsid w:val="00CB3572"/>
    <w:rsid w:val="00CC0584"/>
    <w:rsid w:val="00CC0F1A"/>
    <w:rsid w:val="00CC27F4"/>
    <w:rsid w:val="00CC286C"/>
    <w:rsid w:val="00CC6281"/>
    <w:rsid w:val="00CD7F9C"/>
    <w:rsid w:val="00CE42E5"/>
    <w:rsid w:val="00CE77CF"/>
    <w:rsid w:val="00CF1FEF"/>
    <w:rsid w:val="00CF4A91"/>
    <w:rsid w:val="00CF7AAD"/>
    <w:rsid w:val="00D02F27"/>
    <w:rsid w:val="00D12911"/>
    <w:rsid w:val="00D12E16"/>
    <w:rsid w:val="00D206AF"/>
    <w:rsid w:val="00D3212C"/>
    <w:rsid w:val="00D43F45"/>
    <w:rsid w:val="00D444C7"/>
    <w:rsid w:val="00D467C1"/>
    <w:rsid w:val="00D57D6D"/>
    <w:rsid w:val="00D6073E"/>
    <w:rsid w:val="00D623AB"/>
    <w:rsid w:val="00D64144"/>
    <w:rsid w:val="00D66130"/>
    <w:rsid w:val="00D67BC3"/>
    <w:rsid w:val="00D70AFB"/>
    <w:rsid w:val="00D7127E"/>
    <w:rsid w:val="00D72744"/>
    <w:rsid w:val="00D749F0"/>
    <w:rsid w:val="00D7511D"/>
    <w:rsid w:val="00D7763B"/>
    <w:rsid w:val="00D8393A"/>
    <w:rsid w:val="00D83D9C"/>
    <w:rsid w:val="00D84EB3"/>
    <w:rsid w:val="00D862DC"/>
    <w:rsid w:val="00D871BB"/>
    <w:rsid w:val="00D97300"/>
    <w:rsid w:val="00DA15AA"/>
    <w:rsid w:val="00DB021B"/>
    <w:rsid w:val="00DB1276"/>
    <w:rsid w:val="00DB16A2"/>
    <w:rsid w:val="00DB200D"/>
    <w:rsid w:val="00DB4704"/>
    <w:rsid w:val="00DC0354"/>
    <w:rsid w:val="00DC21F1"/>
    <w:rsid w:val="00DC259A"/>
    <w:rsid w:val="00DC4275"/>
    <w:rsid w:val="00DC6C06"/>
    <w:rsid w:val="00DD055F"/>
    <w:rsid w:val="00DD1EEE"/>
    <w:rsid w:val="00DE04BF"/>
    <w:rsid w:val="00DE1E07"/>
    <w:rsid w:val="00DE27EC"/>
    <w:rsid w:val="00DE6A0C"/>
    <w:rsid w:val="00DF103F"/>
    <w:rsid w:val="00DF37AE"/>
    <w:rsid w:val="00DF4BAF"/>
    <w:rsid w:val="00E00E66"/>
    <w:rsid w:val="00E03756"/>
    <w:rsid w:val="00E03AAA"/>
    <w:rsid w:val="00E04333"/>
    <w:rsid w:val="00E14DBA"/>
    <w:rsid w:val="00E14E9A"/>
    <w:rsid w:val="00E154DB"/>
    <w:rsid w:val="00E225D6"/>
    <w:rsid w:val="00E22E71"/>
    <w:rsid w:val="00E27F11"/>
    <w:rsid w:val="00E34F76"/>
    <w:rsid w:val="00E401BA"/>
    <w:rsid w:val="00E433D5"/>
    <w:rsid w:val="00E4553E"/>
    <w:rsid w:val="00E45D3D"/>
    <w:rsid w:val="00E52A3B"/>
    <w:rsid w:val="00E56837"/>
    <w:rsid w:val="00E57C29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311A"/>
    <w:rsid w:val="00EA5425"/>
    <w:rsid w:val="00EB3267"/>
    <w:rsid w:val="00EB3B12"/>
    <w:rsid w:val="00EB440B"/>
    <w:rsid w:val="00EB5B02"/>
    <w:rsid w:val="00EB6A2D"/>
    <w:rsid w:val="00EC7EBB"/>
    <w:rsid w:val="00ED6083"/>
    <w:rsid w:val="00EE0B4C"/>
    <w:rsid w:val="00EE1DEE"/>
    <w:rsid w:val="00EE788F"/>
    <w:rsid w:val="00EE7EA4"/>
    <w:rsid w:val="00EF0BEF"/>
    <w:rsid w:val="00EF4E9A"/>
    <w:rsid w:val="00EF7514"/>
    <w:rsid w:val="00F003AD"/>
    <w:rsid w:val="00F034AC"/>
    <w:rsid w:val="00F07DA5"/>
    <w:rsid w:val="00F1611F"/>
    <w:rsid w:val="00F17C2A"/>
    <w:rsid w:val="00F2000C"/>
    <w:rsid w:val="00F20CFD"/>
    <w:rsid w:val="00F22A5A"/>
    <w:rsid w:val="00F22D9D"/>
    <w:rsid w:val="00F23720"/>
    <w:rsid w:val="00F27C54"/>
    <w:rsid w:val="00F33E40"/>
    <w:rsid w:val="00F36BDC"/>
    <w:rsid w:val="00F4332A"/>
    <w:rsid w:val="00F44077"/>
    <w:rsid w:val="00F46C78"/>
    <w:rsid w:val="00F506BC"/>
    <w:rsid w:val="00F50C39"/>
    <w:rsid w:val="00F5774B"/>
    <w:rsid w:val="00F601B1"/>
    <w:rsid w:val="00F60D73"/>
    <w:rsid w:val="00F634AC"/>
    <w:rsid w:val="00F6355D"/>
    <w:rsid w:val="00F70B29"/>
    <w:rsid w:val="00F71302"/>
    <w:rsid w:val="00F7756D"/>
    <w:rsid w:val="00F8488A"/>
    <w:rsid w:val="00F86314"/>
    <w:rsid w:val="00F868E8"/>
    <w:rsid w:val="00F90317"/>
    <w:rsid w:val="00F91CC0"/>
    <w:rsid w:val="00FA00A4"/>
    <w:rsid w:val="00FA15E3"/>
    <w:rsid w:val="00FA32F1"/>
    <w:rsid w:val="00FA595A"/>
    <w:rsid w:val="00FB0848"/>
    <w:rsid w:val="00FB3E2C"/>
    <w:rsid w:val="00FB4739"/>
    <w:rsid w:val="00FB4CED"/>
    <w:rsid w:val="00FB5259"/>
    <w:rsid w:val="00FC5176"/>
    <w:rsid w:val="00FD1292"/>
    <w:rsid w:val="00FE2617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206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206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braunbarthj\AppData\Local\Microsoft\AppData\Local\Microsoft\Windows\Temporary%20Internet%20Files\Content.Outlook\AppData\Local\Microsoft\Windows\INetCache\Content.Outlook\AppData\Local\Microsoft\AppData\Local\Microsoft\Windows\Temporary%20Internet%20Files\Content.Outlook\2016-0376%20IsoMet%20High%20Speed%20Saw\alt\www.konsens.de\buehle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ehler.com/ecoMet-30-manual-grinder-polisher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uehl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37FC-D3E8-49E2-8758-D223C348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18AC33BE.dotm</Template>
  <TotalTime>0</TotalTime>
  <Pages>3</Pages>
  <Words>807</Words>
  <Characters>5088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Instron</Company>
  <LinksUpToDate>false</LinksUpToDate>
  <CharactersWithSpaces>5884</CharactersWithSpaces>
  <SharedDoc>false</SharedDoc>
  <HLinks>
    <vt:vector size="24" baseType="variant"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../2016-0376 IsoMet High Speed Saw/alt/www.konsens.de/buehler.html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https://www.buehler-met.de/epoxy-mounting-systems.php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http://www.buehler-met.de/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Ursula Herrmann</cp:lastModifiedBy>
  <cp:revision>4</cp:revision>
  <cp:lastPrinted>2018-05-11T11:26:00Z</cp:lastPrinted>
  <dcterms:created xsi:type="dcterms:W3CDTF">2018-05-14T09:04:00Z</dcterms:created>
  <dcterms:modified xsi:type="dcterms:W3CDTF">2018-05-17T06:06:00Z</dcterms:modified>
</cp:coreProperties>
</file>