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Pr="00CF4761" w:rsidRDefault="00B626F0" w:rsidP="00CF4761">
      <w:pPr>
        <w:pStyle w:val="berschrift16p"/>
        <w:spacing w:before="120" w:line="240" w:lineRule="auto"/>
        <w:rPr>
          <w:sz w:val="24"/>
          <w:lang w:val="en-US" w:eastAsia="en-US" w:bidi="en-US"/>
        </w:rPr>
      </w:pPr>
      <w:bookmarkStart w:id="0" w:name="OLE_LINK3"/>
      <w:proofErr w:type="spellStart"/>
      <w:r w:rsidRPr="00CF4761">
        <w:rPr>
          <w:sz w:val="24"/>
          <w:lang w:val="en-US" w:eastAsia="en-US" w:bidi="en-US"/>
        </w:rPr>
        <w:t>Ettlinger</w:t>
      </w:r>
      <w:proofErr w:type="spellEnd"/>
      <w:r w:rsidRPr="00CF4761">
        <w:rPr>
          <w:sz w:val="24"/>
          <w:lang w:val="en-US" w:eastAsia="en-US" w:bidi="en-US"/>
        </w:rPr>
        <w:t xml:space="preserve"> </w:t>
      </w:r>
      <w:r w:rsidR="00843715" w:rsidRPr="00CF4761">
        <w:rPr>
          <w:sz w:val="24"/>
          <w:lang w:val="en-US" w:eastAsia="en-US" w:bidi="en-US"/>
        </w:rPr>
        <w:t>al</w:t>
      </w:r>
      <w:r w:rsidRPr="00CF4761">
        <w:rPr>
          <w:sz w:val="24"/>
          <w:lang w:val="en-US" w:eastAsia="en-US" w:bidi="en-US"/>
        </w:rPr>
        <w:t xml:space="preserve"> K 2016:</w:t>
      </w:r>
    </w:p>
    <w:p w:rsidR="0030177B" w:rsidRPr="00CF4761" w:rsidRDefault="007E08DB" w:rsidP="00CF4761">
      <w:pPr>
        <w:pStyle w:val="berschrift16p"/>
        <w:spacing w:before="0" w:after="240" w:line="240" w:lineRule="auto"/>
        <w:rPr>
          <w:lang w:val="en-US" w:eastAsia="en-US" w:bidi="en-US"/>
        </w:rPr>
      </w:pPr>
      <w:r w:rsidRPr="00CF4761">
        <w:rPr>
          <w:lang w:val="en-US" w:eastAsia="en-US" w:bidi="en-US"/>
        </w:rPr>
        <w:t xml:space="preserve">Un’azienda, due </w:t>
      </w:r>
      <w:r w:rsidR="00C31819" w:rsidRPr="00CF4761">
        <w:rPr>
          <w:lang w:val="en-US" w:eastAsia="en-US" w:bidi="en-US"/>
        </w:rPr>
        <w:t xml:space="preserve">tecnologie: filtrazione di materie plastiche e stampaggio </w:t>
      </w:r>
      <w:proofErr w:type="gramStart"/>
      <w:r w:rsidR="00C31819" w:rsidRPr="00CF4761">
        <w:rPr>
          <w:lang w:val="en-US" w:eastAsia="en-US" w:bidi="en-US"/>
        </w:rPr>
        <w:t>ad</w:t>
      </w:r>
      <w:proofErr w:type="gramEnd"/>
      <w:r w:rsidR="00C31819" w:rsidRPr="00CF4761">
        <w:rPr>
          <w:lang w:val="en-US" w:eastAsia="en-US" w:bidi="en-US"/>
        </w:rPr>
        <w:t xml:space="preserve"> iniezione </w:t>
      </w:r>
    </w:p>
    <w:p w:rsidR="006F10BC" w:rsidRDefault="00996730" w:rsidP="006F10BC">
      <w:pPr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33619DA1" wp14:editId="42E8F41E">
            <wp:extent cx="5288078" cy="3818586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22 Presse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805" cy="382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BC" w:rsidRPr="007E08DB" w:rsidRDefault="007E08DB" w:rsidP="006F10BC">
      <w:pPr>
        <w:spacing w:before="120"/>
        <w:rPr>
          <w:rFonts w:ascii="Arial" w:hAnsi="Arial" w:cs="Arial"/>
          <w:i/>
          <w:color w:val="auto"/>
          <w:sz w:val="22"/>
          <w:szCs w:val="22"/>
          <w:lang w:val="it-IT"/>
        </w:rPr>
      </w:pPr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>In alto a sinistra</w:t>
      </w:r>
      <w:r w:rsidR="006F10BC"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: </w:t>
      </w:r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una pressa </w:t>
      </w:r>
      <w:proofErr w:type="gramStart"/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>ad</w:t>
      </w:r>
      <w:proofErr w:type="gramEnd"/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iniezione di </w:t>
      </w:r>
      <w:proofErr w:type="spellStart"/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>Ettli</w:t>
      </w:r>
      <w:r w:rsidR="0071097F"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>n</w:t>
      </w:r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>ger</w:t>
      </w:r>
      <w:proofErr w:type="spellEnd"/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del tipo </w:t>
      </w:r>
      <w:proofErr w:type="spellStart"/>
      <w:r w:rsidR="00996730"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>srm</w:t>
      </w:r>
      <w:proofErr w:type="spellEnd"/>
      <w:r w:rsidR="00996730"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2500 </w:t>
      </w:r>
      <w:r w:rsidRPr="0071097F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con un volume di iniezione di 120 litri, per la produzione di pozzetti di grandi dimensioni. </w:t>
      </w:r>
      <w:r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>A destra: il filtro cont</w:t>
      </w:r>
      <w:r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>i</w:t>
      </w:r>
      <w:r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nuo automatico ERF 500 per materiali </w:t>
      </w:r>
      <w:proofErr w:type="gramStart"/>
      <w:r w:rsidR="008B36F0"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>fortemente</w:t>
      </w:r>
      <w:proofErr w:type="gramEnd"/>
      <w:r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inquinati</w:t>
      </w:r>
      <w:r w:rsidR="0071097F">
        <w:rPr>
          <w:rFonts w:ascii="Arial" w:hAnsi="Arial" w:cs="Arial"/>
          <w:i/>
          <w:color w:val="auto"/>
          <w:sz w:val="22"/>
          <w:szCs w:val="22"/>
          <w:lang w:val="it-IT"/>
        </w:rPr>
        <w:t>,</w:t>
      </w:r>
      <w:r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per portate fino a 6000 kg/h. </w:t>
      </w:r>
      <w:proofErr w:type="gramStart"/>
      <w:r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In basso a sinistra: il filtro continuo automatico </w:t>
      </w:r>
      <w:r w:rsidR="007219C6"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ECO 250 </w:t>
      </w:r>
      <w:r>
        <w:rPr>
          <w:rFonts w:ascii="Arial" w:hAnsi="Arial" w:cs="Arial"/>
          <w:i/>
          <w:color w:val="auto"/>
          <w:sz w:val="22"/>
          <w:szCs w:val="22"/>
          <w:lang w:val="it-IT"/>
        </w:rPr>
        <w:t>per linee di film e per la filtrazione del PET</w:t>
      </w:r>
      <w:proofErr w:type="gramEnd"/>
      <w:r>
        <w:rPr>
          <w:rFonts w:ascii="Arial" w:hAnsi="Arial" w:cs="Arial"/>
          <w:i/>
          <w:color w:val="auto"/>
          <w:sz w:val="22"/>
          <w:szCs w:val="22"/>
          <w:lang w:val="it-IT"/>
        </w:rPr>
        <w:t>.</w:t>
      </w:r>
      <w:r w:rsidR="00996730" w:rsidRPr="007E08DB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</w:t>
      </w:r>
    </w:p>
    <w:p w:rsidR="007C5301" w:rsidRDefault="005609E6" w:rsidP="004316F7">
      <w:pPr>
        <w:spacing w:before="120" w:line="360" w:lineRule="exact"/>
        <w:rPr>
          <w:rFonts w:ascii="Arial" w:hAnsi="Arial" w:cs="Arial"/>
          <w:color w:val="auto"/>
          <w:sz w:val="22"/>
          <w:szCs w:val="22"/>
          <w:lang w:val="it-IT"/>
        </w:rPr>
      </w:pPr>
      <w:proofErr w:type="spellStart"/>
      <w:r w:rsidRPr="007E08DB">
        <w:rPr>
          <w:rFonts w:ascii="Arial" w:hAnsi="Arial" w:cs="Arial"/>
          <w:color w:val="auto"/>
          <w:sz w:val="22"/>
          <w:szCs w:val="22"/>
          <w:lang w:val="it-IT"/>
        </w:rPr>
        <w:t>Königsbrunn</w:t>
      </w:r>
      <w:proofErr w:type="spellEnd"/>
      <w:r w:rsidR="0030177B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CF4761">
        <w:rPr>
          <w:rFonts w:ascii="Arial" w:hAnsi="Arial" w:cs="Arial"/>
          <w:color w:val="auto"/>
          <w:sz w:val="22"/>
          <w:szCs w:val="22"/>
          <w:lang w:val="it-IT"/>
        </w:rPr>
        <w:t>S</w:t>
      </w:r>
      <w:r w:rsidR="00CF4761" w:rsidRPr="00CF4761">
        <w:rPr>
          <w:rFonts w:ascii="Arial" w:hAnsi="Arial" w:cs="Arial"/>
          <w:color w:val="auto"/>
          <w:sz w:val="22"/>
          <w:szCs w:val="22"/>
          <w:lang w:val="it-IT"/>
        </w:rPr>
        <w:t>ettembre</w:t>
      </w:r>
      <w:r w:rsidR="0030177B" w:rsidRPr="007E08DB">
        <w:rPr>
          <w:rFonts w:ascii="Arial" w:hAnsi="Arial" w:cs="Arial"/>
          <w:color w:val="auto"/>
          <w:sz w:val="22"/>
          <w:szCs w:val="22"/>
          <w:lang w:val="it-IT"/>
        </w:rPr>
        <w:t>201</w:t>
      </w:r>
      <w:r w:rsidR="0010796B" w:rsidRPr="007E08DB">
        <w:rPr>
          <w:rFonts w:ascii="Arial" w:hAnsi="Arial" w:cs="Arial"/>
          <w:color w:val="auto"/>
          <w:sz w:val="22"/>
          <w:szCs w:val="22"/>
          <w:lang w:val="it-IT"/>
        </w:rPr>
        <w:t>6</w:t>
      </w:r>
      <w:r w:rsidR="0030177B" w:rsidRPr="007E08DB">
        <w:rPr>
          <w:rFonts w:ascii="Arial" w:hAnsi="Arial" w:cs="Arial"/>
          <w:color w:val="auto"/>
          <w:sz w:val="22"/>
          <w:szCs w:val="22"/>
          <w:lang w:val="it-IT"/>
        </w:rPr>
        <w:t>. –</w:t>
      </w:r>
      <w:r w:rsidR="00D64562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bookmarkEnd w:id="0"/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L’azienda </w:t>
      </w:r>
      <w:proofErr w:type="spellStart"/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>Ettlinger</w:t>
      </w:r>
      <w:proofErr w:type="spellEnd"/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proofErr w:type="spellStart"/>
      <w:r w:rsidR="00437F43" w:rsidRPr="007E08DB">
        <w:rPr>
          <w:rFonts w:ascii="Arial" w:hAnsi="Arial" w:cs="Arial"/>
          <w:color w:val="auto"/>
          <w:sz w:val="22"/>
          <w:szCs w:val="22"/>
          <w:lang w:val="it-IT"/>
        </w:rPr>
        <w:t>Kunststoffmaschinen</w:t>
      </w:r>
      <w:proofErr w:type="spellEnd"/>
      <w:r w:rsidR="00437F43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 GmbH</w:t>
      </w:r>
      <w:r w:rsidR="006A2E91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437F43" w:rsidRPr="007E08DB">
        <w:rPr>
          <w:rFonts w:ascii="Arial" w:hAnsi="Arial" w:cs="Arial"/>
          <w:color w:val="auto"/>
          <w:sz w:val="22"/>
          <w:szCs w:val="22"/>
          <w:lang w:val="it-IT"/>
        </w:rPr>
        <w:t>(</w:t>
      </w:r>
      <w:hyperlink r:id="rId10" w:history="1">
        <w:r w:rsidR="00437F43" w:rsidRPr="007E08DB">
          <w:rPr>
            <w:rStyle w:val="Hyperlink"/>
            <w:rFonts w:ascii="Arial" w:hAnsi="Arial" w:cs="Arial"/>
            <w:sz w:val="22"/>
            <w:szCs w:val="22"/>
            <w:lang w:val="it-IT"/>
          </w:rPr>
          <w:t>www.ettlinger.com</w:t>
        </w:r>
      </w:hyperlink>
      <w:r w:rsidR="00437F43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) </w:t>
      </w:r>
      <w:r w:rsidR="00176352">
        <w:rPr>
          <w:rFonts w:ascii="Arial" w:hAnsi="Arial" w:cs="Arial"/>
          <w:color w:val="auto"/>
          <w:sz w:val="22"/>
          <w:szCs w:val="22"/>
          <w:lang w:val="it-IT"/>
        </w:rPr>
        <w:t>sarà</w:t>
      </w:r>
      <w:r w:rsidR="00213534">
        <w:rPr>
          <w:rFonts w:ascii="Arial" w:hAnsi="Arial" w:cs="Arial"/>
          <w:color w:val="auto"/>
          <w:sz w:val="22"/>
          <w:szCs w:val="22"/>
          <w:lang w:val="it-IT"/>
        </w:rPr>
        <w:t xml:space="preserve"> presente</w:t>
      </w:r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 al K</w:t>
      </w:r>
      <w:r w:rsidR="00213534">
        <w:rPr>
          <w:rFonts w:ascii="Arial" w:hAnsi="Arial" w:cs="Arial"/>
          <w:color w:val="auto"/>
          <w:sz w:val="22"/>
          <w:szCs w:val="22"/>
          <w:lang w:val="it-IT"/>
        </w:rPr>
        <w:t xml:space="preserve"> con </w:t>
      </w:r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>i suoi due settori produ</w:t>
      </w:r>
      <w:r w:rsidR="00213534">
        <w:rPr>
          <w:rFonts w:ascii="Arial" w:hAnsi="Arial" w:cs="Arial"/>
          <w:color w:val="auto"/>
          <w:sz w:val="22"/>
          <w:szCs w:val="22"/>
          <w:lang w:val="it-IT"/>
        </w:rPr>
        <w:t>t</w:t>
      </w:r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>tivi: la serie completa di filtri continui per le materie plastiche</w:t>
      </w:r>
      <w:r w:rsidR="00176352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7E08DB" w:rsidRPr="007E08DB">
        <w:rPr>
          <w:rFonts w:ascii="Arial" w:hAnsi="Arial" w:cs="Arial"/>
          <w:color w:val="auto"/>
          <w:sz w:val="22"/>
          <w:szCs w:val="22"/>
          <w:lang w:val="it-IT"/>
        </w:rPr>
        <w:t xml:space="preserve"> e le presse per lo stampaggio ad iniezione</w:t>
      </w:r>
      <w:r w:rsidR="00213534">
        <w:rPr>
          <w:rFonts w:ascii="Arial" w:hAnsi="Arial" w:cs="Arial"/>
          <w:color w:val="auto"/>
          <w:sz w:val="22"/>
          <w:szCs w:val="22"/>
          <w:lang w:val="it-IT"/>
        </w:rPr>
        <w:t xml:space="preserve"> per la pr</w:t>
      </w:r>
      <w:r w:rsidR="00213534">
        <w:rPr>
          <w:rFonts w:ascii="Arial" w:hAnsi="Arial" w:cs="Arial"/>
          <w:color w:val="auto"/>
          <w:sz w:val="22"/>
          <w:szCs w:val="22"/>
          <w:lang w:val="it-IT"/>
        </w:rPr>
        <w:t>o</w:t>
      </w:r>
      <w:r w:rsidR="00213534">
        <w:rPr>
          <w:rFonts w:ascii="Arial" w:hAnsi="Arial" w:cs="Arial"/>
          <w:color w:val="auto"/>
          <w:sz w:val="22"/>
          <w:szCs w:val="22"/>
          <w:lang w:val="it-IT"/>
        </w:rPr>
        <w:t xml:space="preserve">duzione di pezzi di grandi dimensioni. </w:t>
      </w:r>
    </w:p>
    <w:p w:rsidR="007C5301" w:rsidRDefault="00213534" w:rsidP="00CF4761">
      <w:pPr>
        <w:pStyle w:val="Listenabsatz"/>
        <w:numPr>
          <w:ilvl w:val="0"/>
          <w:numId w:val="4"/>
        </w:numPr>
        <w:spacing w:line="360" w:lineRule="exact"/>
        <w:ind w:left="284" w:hanging="284"/>
        <w:rPr>
          <w:rFonts w:ascii="Arial" w:hAnsi="Arial" w:cs="Arial"/>
          <w:lang w:val="it-IT"/>
        </w:rPr>
      </w:pPr>
      <w:r w:rsidRPr="007C5301">
        <w:rPr>
          <w:rFonts w:ascii="Arial" w:hAnsi="Arial" w:cs="Arial"/>
          <w:lang w:val="it-IT"/>
        </w:rPr>
        <w:t xml:space="preserve">Le presse della serie </w:t>
      </w:r>
      <w:proofErr w:type="spellStart"/>
      <w:r w:rsidRPr="007C5301">
        <w:rPr>
          <w:rFonts w:ascii="Arial" w:hAnsi="Arial" w:cs="Arial"/>
          <w:lang w:val="it-IT"/>
        </w:rPr>
        <w:t>srm</w:t>
      </w:r>
      <w:proofErr w:type="spellEnd"/>
      <w:r w:rsidRPr="007C5301">
        <w:rPr>
          <w:rFonts w:ascii="Arial" w:hAnsi="Arial" w:cs="Arial"/>
          <w:lang w:val="it-IT"/>
        </w:rPr>
        <w:t xml:space="preserve"> arrivano fino a volumi </w:t>
      </w:r>
      <w:proofErr w:type="gramStart"/>
      <w:r w:rsidRPr="007C5301">
        <w:rPr>
          <w:rFonts w:ascii="Arial" w:hAnsi="Arial" w:cs="Arial"/>
          <w:lang w:val="it-IT"/>
        </w:rPr>
        <w:t xml:space="preserve">di </w:t>
      </w:r>
      <w:proofErr w:type="gramEnd"/>
      <w:r w:rsidRPr="007C5301">
        <w:rPr>
          <w:rFonts w:ascii="Arial" w:hAnsi="Arial" w:cs="Arial"/>
          <w:lang w:val="it-IT"/>
        </w:rPr>
        <w:t>iniezione di 160.000</w:t>
      </w:r>
      <w:r w:rsidR="00515D50" w:rsidRPr="007C5301">
        <w:rPr>
          <w:rFonts w:ascii="Arial" w:hAnsi="Arial" w:cs="Arial"/>
          <w:lang w:val="it-IT"/>
        </w:rPr>
        <w:t xml:space="preserve"> cm³ </w:t>
      </w:r>
      <w:r w:rsidRPr="007C5301">
        <w:rPr>
          <w:rFonts w:ascii="Arial" w:hAnsi="Arial" w:cs="Arial"/>
          <w:lang w:val="it-IT"/>
        </w:rPr>
        <w:t>e si d</w:t>
      </w:r>
      <w:r w:rsidRPr="007C5301">
        <w:rPr>
          <w:rFonts w:ascii="Arial" w:hAnsi="Arial" w:cs="Arial"/>
          <w:lang w:val="it-IT"/>
        </w:rPr>
        <w:t>i</w:t>
      </w:r>
      <w:r w:rsidRPr="007C5301">
        <w:rPr>
          <w:rFonts w:ascii="Arial" w:hAnsi="Arial" w:cs="Arial"/>
          <w:lang w:val="it-IT"/>
        </w:rPr>
        <w:t xml:space="preserve">stinguono in particolare per la </w:t>
      </w:r>
      <w:r w:rsidR="007C5301" w:rsidRPr="007C5301">
        <w:rPr>
          <w:rFonts w:ascii="Arial" w:hAnsi="Arial" w:cs="Arial"/>
          <w:lang w:val="it-IT"/>
        </w:rPr>
        <w:t>separazione</w:t>
      </w:r>
      <w:r w:rsidRPr="007C5301">
        <w:rPr>
          <w:rFonts w:ascii="Arial" w:hAnsi="Arial" w:cs="Arial"/>
          <w:lang w:val="it-IT"/>
        </w:rPr>
        <w:t xml:space="preserve"> costruttiva tra la preparazione del </w:t>
      </w:r>
      <w:proofErr w:type="spellStart"/>
      <w:r w:rsidRPr="007C5301">
        <w:rPr>
          <w:rFonts w:ascii="Arial" w:hAnsi="Arial" w:cs="Arial"/>
          <w:lang w:val="it-IT"/>
        </w:rPr>
        <w:t>melt</w:t>
      </w:r>
      <w:proofErr w:type="spellEnd"/>
      <w:r w:rsidRPr="007C5301">
        <w:rPr>
          <w:rFonts w:ascii="Arial" w:hAnsi="Arial" w:cs="Arial"/>
          <w:lang w:val="it-IT"/>
        </w:rPr>
        <w:t xml:space="preserve"> e </w:t>
      </w:r>
      <w:r w:rsidR="007C5301" w:rsidRPr="007C5301">
        <w:rPr>
          <w:rFonts w:ascii="Arial" w:hAnsi="Arial" w:cs="Arial"/>
          <w:lang w:val="it-IT"/>
        </w:rPr>
        <w:t>il gruppo</w:t>
      </w:r>
      <w:r w:rsidRPr="007C5301">
        <w:rPr>
          <w:rFonts w:ascii="Arial" w:hAnsi="Arial" w:cs="Arial"/>
          <w:lang w:val="it-IT"/>
        </w:rPr>
        <w:t xml:space="preserve"> di iniezione, che consente di realizzare una macchina molto più efficiente dal punto di vista energetico rispett</w:t>
      </w:r>
      <w:r w:rsidR="00CF4761">
        <w:rPr>
          <w:rFonts w:ascii="Arial" w:hAnsi="Arial" w:cs="Arial"/>
          <w:lang w:val="it-IT"/>
        </w:rPr>
        <w:t>o alle macchine convenzionali.</w:t>
      </w:r>
    </w:p>
    <w:p w:rsidR="00170220" w:rsidRPr="007C5301" w:rsidRDefault="00213534" w:rsidP="00CF4761">
      <w:pPr>
        <w:pStyle w:val="Listenabsatz"/>
        <w:numPr>
          <w:ilvl w:val="0"/>
          <w:numId w:val="4"/>
        </w:numPr>
        <w:spacing w:line="360" w:lineRule="exact"/>
        <w:ind w:left="284" w:hanging="284"/>
        <w:rPr>
          <w:rFonts w:ascii="Arial" w:hAnsi="Arial" w:cs="Arial"/>
          <w:lang w:val="it-IT"/>
        </w:rPr>
      </w:pPr>
      <w:r w:rsidRPr="007C5301">
        <w:rPr>
          <w:rFonts w:ascii="Arial" w:hAnsi="Arial" w:cs="Arial"/>
          <w:lang w:val="it-IT"/>
        </w:rPr>
        <w:t xml:space="preserve">Per quanto concerne i filtri continui, la serie ERF, </w:t>
      </w:r>
      <w:r w:rsidR="001012E4" w:rsidRPr="007C5301">
        <w:rPr>
          <w:rFonts w:ascii="Arial" w:hAnsi="Arial" w:cs="Arial"/>
          <w:lang w:val="it-IT"/>
        </w:rPr>
        <w:t>in grado di filtrare</w:t>
      </w:r>
      <w:r w:rsidRPr="007C5301">
        <w:rPr>
          <w:rFonts w:ascii="Arial" w:hAnsi="Arial" w:cs="Arial"/>
          <w:lang w:val="it-IT"/>
        </w:rPr>
        <w:t xml:space="preserve"> anche materiali molto inquinati, è stata ulteriormente </w:t>
      </w:r>
      <w:r w:rsidR="007C5301">
        <w:rPr>
          <w:rFonts w:ascii="Arial" w:hAnsi="Arial" w:cs="Arial"/>
          <w:lang w:val="it-IT"/>
        </w:rPr>
        <w:t>perfezionata</w:t>
      </w:r>
      <w:r w:rsidRPr="007C5301">
        <w:rPr>
          <w:rFonts w:ascii="Arial" w:hAnsi="Arial" w:cs="Arial"/>
          <w:lang w:val="it-IT"/>
        </w:rPr>
        <w:t xml:space="preserve"> per quanto</w:t>
      </w:r>
      <w:r w:rsidR="007C5301">
        <w:rPr>
          <w:rFonts w:ascii="Arial" w:hAnsi="Arial" w:cs="Arial"/>
          <w:lang w:val="it-IT"/>
        </w:rPr>
        <w:t xml:space="preserve"> ne</w:t>
      </w:r>
      <w:r w:rsidRPr="007C5301">
        <w:rPr>
          <w:rFonts w:ascii="Arial" w:hAnsi="Arial" w:cs="Arial"/>
          <w:lang w:val="it-IT"/>
        </w:rPr>
        <w:t xml:space="preserve"> riguarda le portate orarie, mentre la serie ECO è stata </w:t>
      </w:r>
      <w:r w:rsidR="001012E4" w:rsidRPr="007C5301">
        <w:rPr>
          <w:rFonts w:ascii="Arial" w:hAnsi="Arial" w:cs="Arial"/>
          <w:lang w:val="it-IT"/>
        </w:rPr>
        <w:t>creata</w:t>
      </w:r>
      <w:r w:rsidRPr="007C5301">
        <w:rPr>
          <w:rFonts w:ascii="Arial" w:hAnsi="Arial" w:cs="Arial"/>
          <w:lang w:val="it-IT"/>
        </w:rPr>
        <w:t xml:space="preserve"> in particolare per la lavorazione di PET e di </w:t>
      </w:r>
      <w:r w:rsidR="00170220" w:rsidRPr="007C5301">
        <w:rPr>
          <w:rFonts w:ascii="Arial" w:hAnsi="Arial" w:cs="Arial"/>
          <w:lang w:val="it-IT"/>
        </w:rPr>
        <w:t xml:space="preserve">PE </w:t>
      </w:r>
      <w:r w:rsidRPr="007C5301">
        <w:rPr>
          <w:rFonts w:ascii="Arial" w:hAnsi="Arial" w:cs="Arial"/>
          <w:lang w:val="it-IT"/>
        </w:rPr>
        <w:t xml:space="preserve">in linee di film e lastra e per materiali termoplastici a bassa viscosità, come </w:t>
      </w:r>
      <w:proofErr w:type="gramStart"/>
      <w:r w:rsidRPr="007C5301">
        <w:rPr>
          <w:rFonts w:ascii="Arial" w:hAnsi="Arial" w:cs="Arial"/>
          <w:lang w:val="it-IT"/>
        </w:rPr>
        <w:t>il</w:t>
      </w:r>
      <w:proofErr w:type="gramEnd"/>
      <w:r w:rsidRPr="007C5301">
        <w:rPr>
          <w:rFonts w:ascii="Arial" w:hAnsi="Arial" w:cs="Arial"/>
          <w:lang w:val="it-IT"/>
        </w:rPr>
        <w:t xml:space="preserve"> p</w:t>
      </w:r>
      <w:r w:rsidRPr="007C5301">
        <w:rPr>
          <w:rFonts w:ascii="Arial" w:hAnsi="Arial" w:cs="Arial"/>
          <w:lang w:val="it-IT"/>
        </w:rPr>
        <w:t>o</w:t>
      </w:r>
      <w:r w:rsidRPr="007C5301">
        <w:rPr>
          <w:rFonts w:ascii="Arial" w:hAnsi="Arial" w:cs="Arial"/>
          <w:lang w:val="it-IT"/>
        </w:rPr>
        <w:t>liammide.</w:t>
      </w:r>
    </w:p>
    <w:p w:rsidR="00B626F0" w:rsidRPr="005A2C7F" w:rsidRDefault="005A2C7F" w:rsidP="004316F7">
      <w:pPr>
        <w:spacing w:before="120" w:line="360" w:lineRule="exact"/>
        <w:rPr>
          <w:rFonts w:ascii="Arial" w:hAnsi="Arial" w:cs="Arial"/>
          <w:b/>
          <w:sz w:val="22"/>
          <w:szCs w:val="22"/>
          <w:lang w:val="it-IT"/>
        </w:rPr>
      </w:pPr>
      <w:r w:rsidRPr="005A2C7F">
        <w:rPr>
          <w:rFonts w:ascii="Arial" w:hAnsi="Arial" w:cs="Arial"/>
          <w:b/>
          <w:sz w:val="22"/>
          <w:szCs w:val="22"/>
          <w:lang w:val="it-IT"/>
        </w:rPr>
        <w:lastRenderedPageBreak/>
        <w:t>Massima filtrazione, minime perdite di materiale</w:t>
      </w:r>
    </w:p>
    <w:p w:rsidR="00437F43" w:rsidRPr="00296708" w:rsidRDefault="001012E4" w:rsidP="004316F7">
      <w:pPr>
        <w:spacing w:before="0" w:line="360" w:lineRule="exact"/>
        <w:rPr>
          <w:rFonts w:ascii="Arial" w:hAnsi="Arial" w:cs="Arial"/>
          <w:sz w:val="22"/>
          <w:szCs w:val="22"/>
          <w:lang w:val="it-IT"/>
        </w:rPr>
      </w:pPr>
      <w:r w:rsidRPr="001012E4">
        <w:rPr>
          <w:rFonts w:ascii="Arial" w:hAnsi="Arial" w:cs="Arial"/>
          <w:sz w:val="22"/>
          <w:szCs w:val="22"/>
          <w:lang w:val="it-IT"/>
        </w:rPr>
        <w:t xml:space="preserve">I filtri continui ERF </w:t>
      </w:r>
      <w:proofErr w:type="gramStart"/>
      <w:r w:rsidRPr="001012E4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Pr="001012E4">
        <w:rPr>
          <w:rFonts w:ascii="Arial" w:hAnsi="Arial" w:cs="Arial"/>
          <w:sz w:val="22"/>
          <w:szCs w:val="22"/>
          <w:lang w:val="it-IT"/>
        </w:rPr>
        <w:t xml:space="preserve"> ECO, entrambi </w:t>
      </w:r>
      <w:r w:rsidR="00296708">
        <w:rPr>
          <w:rFonts w:ascii="Arial" w:hAnsi="Arial" w:cs="Arial"/>
          <w:sz w:val="22"/>
          <w:szCs w:val="22"/>
          <w:lang w:val="it-IT"/>
        </w:rPr>
        <w:t xml:space="preserve">sistemi </w:t>
      </w:r>
      <w:r w:rsidRPr="001012E4">
        <w:rPr>
          <w:rFonts w:ascii="Arial" w:hAnsi="Arial" w:cs="Arial"/>
          <w:sz w:val="22"/>
          <w:szCs w:val="22"/>
          <w:lang w:val="it-IT"/>
        </w:rPr>
        <w:t xml:space="preserve">brevettati, possono essere integrati in </w:t>
      </w:r>
      <w:r>
        <w:rPr>
          <w:rFonts w:ascii="Arial" w:hAnsi="Arial" w:cs="Arial"/>
          <w:sz w:val="22"/>
          <w:szCs w:val="22"/>
          <w:lang w:val="it-IT"/>
        </w:rPr>
        <w:t xml:space="preserve">quasi tutte le linee di estrusione e sono caratterizzati da un tamburo rotante </w:t>
      </w:r>
      <w:r w:rsidR="000D02CE">
        <w:rPr>
          <w:rFonts w:ascii="Arial" w:hAnsi="Arial" w:cs="Arial"/>
          <w:sz w:val="22"/>
          <w:szCs w:val="22"/>
          <w:lang w:val="it-IT"/>
        </w:rPr>
        <w:t>microforato</w:t>
      </w:r>
      <w:r w:rsidR="00296708">
        <w:rPr>
          <w:rFonts w:ascii="Arial" w:hAnsi="Arial" w:cs="Arial"/>
          <w:sz w:val="22"/>
          <w:szCs w:val="22"/>
          <w:lang w:val="it-IT"/>
        </w:rPr>
        <w:t>,</w:t>
      </w:r>
      <w:r w:rsidR="000D02CE">
        <w:rPr>
          <w:rFonts w:ascii="Arial" w:hAnsi="Arial" w:cs="Arial"/>
          <w:sz w:val="22"/>
          <w:szCs w:val="22"/>
          <w:lang w:val="it-IT"/>
        </w:rPr>
        <w:t xml:space="preserve"> che viene a</w:t>
      </w:r>
      <w:r w:rsidR="000D02CE">
        <w:rPr>
          <w:rFonts w:ascii="Arial" w:hAnsi="Arial" w:cs="Arial"/>
          <w:sz w:val="22"/>
          <w:szCs w:val="22"/>
          <w:lang w:val="it-IT"/>
        </w:rPr>
        <w:t>t</w:t>
      </w:r>
      <w:r w:rsidR="000D02CE">
        <w:rPr>
          <w:rFonts w:ascii="Arial" w:hAnsi="Arial" w:cs="Arial"/>
          <w:sz w:val="22"/>
          <w:szCs w:val="22"/>
          <w:lang w:val="it-IT"/>
        </w:rPr>
        <w:t xml:space="preserve">traversato dal materiale fuso dall’esterno verso l’interno. Le particelle </w:t>
      </w:r>
      <w:proofErr w:type="gramStart"/>
      <w:r w:rsidR="000D02CE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="000D02CE">
        <w:rPr>
          <w:rFonts w:ascii="Arial" w:hAnsi="Arial" w:cs="Arial"/>
          <w:sz w:val="22"/>
          <w:szCs w:val="22"/>
          <w:lang w:val="it-IT"/>
        </w:rPr>
        <w:t xml:space="preserve">inquinante che si depositano sulla superficie esterna del </w:t>
      </w:r>
      <w:r w:rsidR="00296708">
        <w:rPr>
          <w:rFonts w:ascii="Arial" w:hAnsi="Arial" w:cs="Arial"/>
          <w:sz w:val="22"/>
          <w:szCs w:val="22"/>
          <w:lang w:val="it-IT"/>
        </w:rPr>
        <w:t>tamburo vengono asportate continuamente da una lama raschiante e inviate al sistema di spurgo dell’inquinante, consentendo un funzioname</w:t>
      </w:r>
      <w:r w:rsidR="00296708">
        <w:rPr>
          <w:rFonts w:ascii="Arial" w:hAnsi="Arial" w:cs="Arial"/>
          <w:sz w:val="22"/>
          <w:szCs w:val="22"/>
          <w:lang w:val="it-IT"/>
        </w:rPr>
        <w:t>n</w:t>
      </w:r>
      <w:r w:rsidR="00296708">
        <w:rPr>
          <w:rFonts w:ascii="Arial" w:hAnsi="Arial" w:cs="Arial"/>
          <w:sz w:val="22"/>
          <w:szCs w:val="22"/>
          <w:lang w:val="it-IT"/>
        </w:rPr>
        <w:t>to ininterrotto per settimane o mesi, a seconda della tipologia di materiale. I vantaggi princ</w:t>
      </w:r>
      <w:r w:rsidR="00296708">
        <w:rPr>
          <w:rFonts w:ascii="Arial" w:hAnsi="Arial" w:cs="Arial"/>
          <w:sz w:val="22"/>
          <w:szCs w:val="22"/>
          <w:lang w:val="it-IT"/>
        </w:rPr>
        <w:t>i</w:t>
      </w:r>
      <w:r w:rsidR="00296708">
        <w:rPr>
          <w:rFonts w:ascii="Arial" w:hAnsi="Arial" w:cs="Arial"/>
          <w:sz w:val="22"/>
          <w:szCs w:val="22"/>
          <w:lang w:val="it-IT"/>
        </w:rPr>
        <w:t xml:space="preserve">pali di questi filtri sono la pressione </w:t>
      </w:r>
      <w:proofErr w:type="gramStart"/>
      <w:r w:rsidR="00296708">
        <w:rPr>
          <w:rFonts w:ascii="Arial" w:hAnsi="Arial" w:cs="Arial"/>
          <w:sz w:val="22"/>
          <w:szCs w:val="22"/>
          <w:lang w:val="it-IT"/>
        </w:rPr>
        <w:t>estremamente</w:t>
      </w:r>
      <w:proofErr w:type="gramEnd"/>
      <w:r w:rsidR="00296708">
        <w:rPr>
          <w:rFonts w:ascii="Arial" w:hAnsi="Arial" w:cs="Arial"/>
          <w:sz w:val="22"/>
          <w:szCs w:val="22"/>
          <w:lang w:val="it-IT"/>
        </w:rPr>
        <w:t xml:space="preserve"> costante, </w:t>
      </w:r>
      <w:r w:rsidR="007C5301">
        <w:rPr>
          <w:rFonts w:ascii="Arial" w:hAnsi="Arial" w:cs="Arial"/>
          <w:sz w:val="22"/>
          <w:szCs w:val="22"/>
          <w:lang w:val="it-IT"/>
        </w:rPr>
        <w:t xml:space="preserve">le perdite minime di materiale, </w:t>
      </w:r>
      <w:r w:rsidR="00296708">
        <w:rPr>
          <w:rFonts w:ascii="Arial" w:hAnsi="Arial" w:cs="Arial"/>
          <w:sz w:val="22"/>
          <w:szCs w:val="22"/>
          <w:lang w:val="it-IT"/>
        </w:rPr>
        <w:t xml:space="preserve">l’ottima miscelazione e </w:t>
      </w:r>
      <w:r w:rsidR="0071097F">
        <w:rPr>
          <w:rFonts w:ascii="Arial" w:hAnsi="Arial" w:cs="Arial"/>
          <w:sz w:val="22"/>
          <w:szCs w:val="22"/>
          <w:lang w:val="it-IT"/>
        </w:rPr>
        <w:t>omogeneizzazione</w:t>
      </w:r>
      <w:r w:rsidR="00296708">
        <w:rPr>
          <w:rFonts w:ascii="Arial" w:hAnsi="Arial" w:cs="Arial"/>
          <w:sz w:val="22"/>
          <w:szCs w:val="22"/>
          <w:lang w:val="it-IT"/>
        </w:rPr>
        <w:t xml:space="preserve"> del materiale fuso, nonché i brevi tempi di perm</w:t>
      </w:r>
      <w:r w:rsidR="00296708">
        <w:rPr>
          <w:rFonts w:ascii="Arial" w:hAnsi="Arial" w:cs="Arial"/>
          <w:sz w:val="22"/>
          <w:szCs w:val="22"/>
          <w:lang w:val="it-IT"/>
        </w:rPr>
        <w:t>a</w:t>
      </w:r>
      <w:r w:rsidR="00296708">
        <w:rPr>
          <w:rFonts w:ascii="Arial" w:hAnsi="Arial" w:cs="Arial"/>
          <w:sz w:val="22"/>
          <w:szCs w:val="22"/>
          <w:lang w:val="it-IT"/>
        </w:rPr>
        <w:t>nenza degli inquinanti sulla superfice filtrante.</w:t>
      </w:r>
    </w:p>
    <w:p w:rsidR="005560CA" w:rsidRPr="008A51F1" w:rsidRDefault="00296708" w:rsidP="00CF4761">
      <w:pPr>
        <w:pStyle w:val="Listenabsatz"/>
        <w:numPr>
          <w:ilvl w:val="0"/>
          <w:numId w:val="3"/>
        </w:numPr>
        <w:spacing w:line="360" w:lineRule="exact"/>
        <w:ind w:left="284" w:hanging="284"/>
        <w:rPr>
          <w:rFonts w:ascii="Arial" w:hAnsi="Arial" w:cs="Arial"/>
          <w:lang w:val="it-IT"/>
        </w:rPr>
      </w:pPr>
      <w:r w:rsidRPr="00296708">
        <w:rPr>
          <w:rFonts w:ascii="Arial" w:hAnsi="Arial" w:cs="Arial"/>
          <w:lang w:val="it-IT"/>
        </w:rPr>
        <w:t xml:space="preserve">I filtri della serie ERF raggiungono portate fino a </w:t>
      </w:r>
      <w:proofErr w:type="gramStart"/>
      <w:r w:rsidR="004316F7" w:rsidRPr="00296708">
        <w:rPr>
          <w:rFonts w:ascii="Arial" w:hAnsi="Arial" w:cs="Arial"/>
          <w:lang w:val="it-IT"/>
        </w:rPr>
        <w:t>6.000</w:t>
      </w:r>
      <w:proofErr w:type="gramEnd"/>
      <w:r w:rsidR="004316F7" w:rsidRPr="00296708">
        <w:rPr>
          <w:rFonts w:ascii="Arial" w:hAnsi="Arial" w:cs="Arial"/>
          <w:lang w:val="it-IT"/>
        </w:rPr>
        <w:t xml:space="preserve"> kg/h </w:t>
      </w:r>
      <w:r>
        <w:rPr>
          <w:rFonts w:ascii="Arial" w:hAnsi="Arial" w:cs="Arial"/>
          <w:lang w:val="it-IT"/>
        </w:rPr>
        <w:t xml:space="preserve">e </w:t>
      </w:r>
      <w:r w:rsidRPr="00296708">
        <w:rPr>
          <w:rFonts w:ascii="Arial" w:hAnsi="Arial" w:cs="Arial"/>
          <w:lang w:val="it-IT"/>
        </w:rPr>
        <w:t xml:space="preserve">permettono di </w:t>
      </w:r>
      <w:r w:rsidR="007C5301">
        <w:rPr>
          <w:rFonts w:ascii="Arial" w:hAnsi="Arial" w:cs="Arial"/>
          <w:lang w:val="it-IT"/>
        </w:rPr>
        <w:t>eliminare</w:t>
      </w:r>
      <w:r w:rsidRPr="00296708">
        <w:rPr>
          <w:rFonts w:ascii="Arial" w:hAnsi="Arial" w:cs="Arial"/>
          <w:lang w:val="it-IT"/>
        </w:rPr>
        <w:t xml:space="preserve"> </w:t>
      </w:r>
      <w:r w:rsidR="003C4B16">
        <w:rPr>
          <w:rFonts w:ascii="Arial" w:hAnsi="Arial" w:cs="Arial"/>
          <w:lang w:val="it-IT"/>
        </w:rPr>
        <w:t>da</w:t>
      </w:r>
      <w:r w:rsidR="007C5301">
        <w:rPr>
          <w:rFonts w:ascii="Arial" w:hAnsi="Arial" w:cs="Arial"/>
          <w:lang w:val="it-IT"/>
        </w:rPr>
        <w:t>l</w:t>
      </w:r>
      <w:r w:rsidR="007C5301">
        <w:rPr>
          <w:rFonts w:ascii="Arial" w:hAnsi="Arial" w:cs="Arial"/>
          <w:lang w:val="it-IT"/>
        </w:rPr>
        <w:t>le</w:t>
      </w:r>
      <w:r w:rsidR="003C4B16">
        <w:rPr>
          <w:rFonts w:ascii="Arial" w:hAnsi="Arial" w:cs="Arial"/>
          <w:lang w:val="it-IT"/>
        </w:rPr>
        <w:t xml:space="preserve"> poliolefine e </w:t>
      </w:r>
      <w:r w:rsidR="007C5301">
        <w:rPr>
          <w:rFonts w:ascii="Arial" w:hAnsi="Arial" w:cs="Arial"/>
          <w:lang w:val="it-IT"/>
        </w:rPr>
        <w:t xml:space="preserve">dal </w:t>
      </w:r>
      <w:r w:rsidR="003C4B16">
        <w:rPr>
          <w:rFonts w:ascii="Arial" w:hAnsi="Arial" w:cs="Arial"/>
          <w:lang w:val="it-IT"/>
        </w:rPr>
        <w:t xml:space="preserve">polistirolo </w:t>
      </w:r>
      <w:r w:rsidR="007C5301">
        <w:rPr>
          <w:rFonts w:ascii="Arial" w:hAnsi="Arial" w:cs="Arial"/>
          <w:lang w:val="it-IT"/>
        </w:rPr>
        <w:t xml:space="preserve">le </w:t>
      </w:r>
      <w:r w:rsidR="003C4B16">
        <w:rPr>
          <w:rFonts w:ascii="Arial" w:hAnsi="Arial" w:cs="Arial"/>
          <w:lang w:val="it-IT"/>
        </w:rPr>
        <w:t xml:space="preserve">particelle </w:t>
      </w:r>
      <w:r w:rsidRPr="00296708">
        <w:rPr>
          <w:rFonts w:ascii="Arial" w:hAnsi="Arial" w:cs="Arial"/>
          <w:lang w:val="it-IT"/>
        </w:rPr>
        <w:t xml:space="preserve">inquinanti </w:t>
      </w:r>
      <w:r w:rsidR="003C4B16">
        <w:rPr>
          <w:rFonts w:ascii="Arial" w:hAnsi="Arial" w:cs="Arial"/>
          <w:lang w:val="it-IT"/>
        </w:rPr>
        <w:t xml:space="preserve">di </w:t>
      </w:r>
      <w:r w:rsidRPr="00296708">
        <w:rPr>
          <w:rFonts w:ascii="Arial" w:hAnsi="Arial" w:cs="Arial"/>
          <w:lang w:val="it-IT"/>
        </w:rPr>
        <w:t>carta, alluminio, silicone</w:t>
      </w:r>
      <w:r w:rsidR="003C4B16">
        <w:rPr>
          <w:rFonts w:ascii="Arial" w:hAnsi="Arial" w:cs="Arial"/>
          <w:lang w:val="it-IT"/>
        </w:rPr>
        <w:t xml:space="preserve">, </w:t>
      </w:r>
      <w:r w:rsidRPr="00296708">
        <w:rPr>
          <w:rFonts w:ascii="Arial" w:hAnsi="Arial" w:cs="Arial"/>
          <w:lang w:val="it-IT"/>
        </w:rPr>
        <w:t>legno o materiali infusi</w:t>
      </w:r>
      <w:r w:rsidR="003C4B16">
        <w:rPr>
          <w:rFonts w:ascii="Arial" w:hAnsi="Arial" w:cs="Arial"/>
          <w:lang w:val="it-IT"/>
        </w:rPr>
        <w:t xml:space="preserve">. </w:t>
      </w:r>
      <w:r w:rsidR="003C4B16" w:rsidRPr="003C4B16">
        <w:rPr>
          <w:rFonts w:ascii="Arial" w:hAnsi="Arial" w:cs="Arial"/>
          <w:lang w:val="it-IT"/>
        </w:rPr>
        <w:t>Grazie al perfezionamento dei canali di flusso, la pressione differenziale è ancora più bassa, cosa che si traduce in un incremento della portata e della produttivit</w:t>
      </w:r>
      <w:r w:rsidR="003C4B16">
        <w:rPr>
          <w:rFonts w:ascii="Arial" w:hAnsi="Arial" w:cs="Arial"/>
          <w:lang w:val="it-IT"/>
        </w:rPr>
        <w:t xml:space="preserve">à del 15%. </w:t>
      </w:r>
      <w:r w:rsidR="003C4B16">
        <w:rPr>
          <w:rFonts w:ascii="Arial" w:hAnsi="Arial" w:cs="Arial"/>
          <w:lang w:val="it-IT"/>
        </w:rPr>
        <w:br/>
      </w:r>
      <w:r w:rsidR="003C4B16" w:rsidRPr="00471D8D">
        <w:rPr>
          <w:rFonts w:ascii="Arial" w:hAnsi="Arial" w:cs="Arial"/>
          <w:lang w:val="it-IT"/>
        </w:rPr>
        <w:t xml:space="preserve">I filtri ERF </w:t>
      </w:r>
      <w:proofErr w:type="gramStart"/>
      <w:r w:rsidR="003C4B16" w:rsidRPr="00471D8D">
        <w:rPr>
          <w:rFonts w:ascii="Arial" w:hAnsi="Arial" w:cs="Arial"/>
          <w:lang w:val="it-IT"/>
        </w:rPr>
        <w:t>vengono</w:t>
      </w:r>
      <w:proofErr w:type="gramEnd"/>
      <w:r w:rsidR="003C4B16" w:rsidRPr="00471D8D">
        <w:rPr>
          <w:rFonts w:ascii="Arial" w:hAnsi="Arial" w:cs="Arial"/>
          <w:lang w:val="it-IT"/>
        </w:rPr>
        <w:t xml:space="preserve"> utilizzati soprattutto nell’estrusione di </w:t>
      </w:r>
      <w:r w:rsidR="005560CA" w:rsidRPr="00471D8D">
        <w:rPr>
          <w:rFonts w:ascii="Arial" w:hAnsi="Arial" w:cs="Arial"/>
          <w:lang w:val="it-IT"/>
        </w:rPr>
        <w:t xml:space="preserve">PP, HDPE, LDPE, PS </w:t>
      </w:r>
      <w:r w:rsidR="003C4B16" w:rsidRPr="00471D8D">
        <w:rPr>
          <w:rFonts w:ascii="Arial" w:hAnsi="Arial" w:cs="Arial"/>
          <w:lang w:val="it-IT"/>
        </w:rPr>
        <w:t>e di alcuni materiali termoplastici specifici</w:t>
      </w:r>
      <w:r w:rsidR="00471D8D" w:rsidRPr="00471D8D">
        <w:rPr>
          <w:rFonts w:ascii="Arial" w:hAnsi="Arial" w:cs="Arial"/>
          <w:lang w:val="it-IT"/>
        </w:rPr>
        <w:t>, provenienti ad es. da film di imballaggio, scarti di frigorif</w:t>
      </w:r>
      <w:r w:rsidR="00471D8D" w:rsidRPr="00471D8D">
        <w:rPr>
          <w:rFonts w:ascii="Arial" w:hAnsi="Arial" w:cs="Arial"/>
          <w:lang w:val="it-IT"/>
        </w:rPr>
        <w:t>e</w:t>
      </w:r>
      <w:r w:rsidR="00471D8D" w:rsidRPr="00471D8D">
        <w:rPr>
          <w:rFonts w:ascii="Arial" w:hAnsi="Arial" w:cs="Arial"/>
          <w:lang w:val="it-IT"/>
        </w:rPr>
        <w:t>re e di materiali elettronico, vasetti di yogurt</w:t>
      </w:r>
      <w:r w:rsidR="00471D8D">
        <w:rPr>
          <w:rFonts w:ascii="Arial" w:hAnsi="Arial" w:cs="Arial"/>
          <w:lang w:val="it-IT"/>
        </w:rPr>
        <w:t>,</w:t>
      </w:r>
      <w:r w:rsidR="00A76D0E">
        <w:rPr>
          <w:rFonts w:ascii="Arial" w:hAnsi="Arial" w:cs="Arial"/>
          <w:lang w:val="it-IT"/>
        </w:rPr>
        <w:t xml:space="preserve"> </w:t>
      </w:r>
      <w:r w:rsidR="00471D8D" w:rsidRPr="00471D8D">
        <w:rPr>
          <w:rFonts w:ascii="Arial" w:hAnsi="Arial" w:cs="Arial"/>
          <w:lang w:val="it-IT"/>
        </w:rPr>
        <w:t xml:space="preserve">paraurti di automobili, </w:t>
      </w:r>
      <w:r w:rsidR="00471D8D">
        <w:rPr>
          <w:rFonts w:ascii="Arial" w:hAnsi="Arial" w:cs="Arial"/>
          <w:lang w:val="it-IT"/>
        </w:rPr>
        <w:t xml:space="preserve">tappi di bottiglia, tubi ecc., che vengono ritrasformati in granulo, lastra, film o profilati. </w:t>
      </w:r>
    </w:p>
    <w:p w:rsidR="00437F43" w:rsidRPr="004B3DFD" w:rsidRDefault="008A51F1" w:rsidP="00CF4761">
      <w:pPr>
        <w:pStyle w:val="Listenabsatz"/>
        <w:numPr>
          <w:ilvl w:val="0"/>
          <w:numId w:val="3"/>
        </w:numPr>
        <w:spacing w:line="360" w:lineRule="exact"/>
        <w:ind w:left="284" w:hanging="284"/>
        <w:rPr>
          <w:rFonts w:ascii="Arial" w:hAnsi="Arial" w:cs="Arial"/>
          <w:lang w:val="it-IT"/>
        </w:rPr>
      </w:pPr>
      <w:r w:rsidRPr="008A51F1">
        <w:rPr>
          <w:rFonts w:ascii="Arial" w:hAnsi="Arial" w:cs="Arial"/>
          <w:lang w:val="it-IT"/>
        </w:rPr>
        <w:t>La serie di filtri ECO, la cui portata oraria può raggiungere i 3000 kg/h</w:t>
      </w:r>
      <w:r>
        <w:rPr>
          <w:rFonts w:ascii="Arial" w:hAnsi="Arial" w:cs="Arial"/>
          <w:lang w:val="it-IT"/>
        </w:rPr>
        <w:t>,</w:t>
      </w:r>
      <w:r w:rsidRPr="008A51F1">
        <w:rPr>
          <w:rFonts w:ascii="Arial" w:hAnsi="Arial" w:cs="Arial"/>
          <w:lang w:val="it-IT"/>
        </w:rPr>
        <w:t xml:space="preserve"> sono stati concepiti per i processi di estrusione di fogli</w:t>
      </w:r>
      <w:r>
        <w:rPr>
          <w:rFonts w:ascii="Arial" w:hAnsi="Arial" w:cs="Arial"/>
          <w:lang w:val="it-IT"/>
        </w:rPr>
        <w:t>a, lastra e altri semilavorati e per la filtrazione di poliol</w:t>
      </w:r>
      <w:r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fine, PET e PA. I filtri ECO </w:t>
      </w:r>
      <w:proofErr w:type="gramStart"/>
      <w:r>
        <w:rPr>
          <w:rFonts w:ascii="Arial" w:hAnsi="Arial" w:cs="Arial"/>
          <w:lang w:val="it-IT"/>
        </w:rPr>
        <w:t>vengono</w:t>
      </w:r>
      <w:proofErr w:type="gramEnd"/>
      <w:r>
        <w:rPr>
          <w:rFonts w:ascii="Arial" w:hAnsi="Arial" w:cs="Arial"/>
          <w:lang w:val="it-IT"/>
        </w:rPr>
        <w:t xml:space="preserve"> utilizzati anche nel settore del riciclaggio per materiali contenenti fino a circa 1,5 % di inquinante</w:t>
      </w:r>
      <w:r w:rsidR="00437F43" w:rsidRPr="008A51F1">
        <w:rPr>
          <w:rFonts w:ascii="Arial" w:hAnsi="Arial" w:cs="Arial"/>
          <w:lang w:val="it-IT"/>
        </w:rPr>
        <w:t xml:space="preserve">. </w:t>
      </w:r>
      <w:r w:rsidR="004316F7" w:rsidRPr="008A51F1"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t xml:space="preserve">Circa 2/3 dei filtri ECO installati fino ad </w:t>
      </w:r>
      <w:r w:rsidR="00A76D0E">
        <w:rPr>
          <w:rFonts w:ascii="Arial" w:hAnsi="Arial" w:cs="Arial"/>
          <w:lang w:val="it-IT"/>
        </w:rPr>
        <w:t>oggi</w:t>
      </w:r>
      <w:r>
        <w:rPr>
          <w:rFonts w:ascii="Arial" w:hAnsi="Arial" w:cs="Arial"/>
          <w:lang w:val="it-IT"/>
        </w:rPr>
        <w:t xml:space="preserve">, sono impiegati nella lavorazione del PET. </w:t>
      </w:r>
      <w:r w:rsidRPr="008A51F1">
        <w:rPr>
          <w:rFonts w:ascii="Arial" w:hAnsi="Arial" w:cs="Arial"/>
          <w:lang w:val="it-IT"/>
        </w:rPr>
        <w:t>Di questi, una gran parte è impiegata su linee di termoformatura o per la produzione di re</w:t>
      </w:r>
      <w:r w:rsidRPr="008A51F1">
        <w:rPr>
          <w:rFonts w:ascii="Arial" w:hAnsi="Arial" w:cs="Arial"/>
          <w:lang w:val="it-IT"/>
        </w:rPr>
        <w:t>g</w:t>
      </w:r>
      <w:r w:rsidRPr="008A51F1">
        <w:rPr>
          <w:rFonts w:ascii="Arial" w:hAnsi="Arial" w:cs="Arial"/>
          <w:lang w:val="it-IT"/>
        </w:rPr>
        <w:t xml:space="preserve">gette da macinato di bottiglia, mentre </w:t>
      </w:r>
      <w:r w:rsidR="00A76D0E">
        <w:rPr>
          <w:rFonts w:ascii="Arial" w:hAnsi="Arial" w:cs="Arial"/>
          <w:lang w:val="it-IT"/>
        </w:rPr>
        <w:t>alcuni</w:t>
      </w:r>
      <w:r w:rsidRPr="008A51F1">
        <w:rPr>
          <w:rFonts w:ascii="Arial" w:hAnsi="Arial" w:cs="Arial"/>
          <w:lang w:val="it-IT"/>
        </w:rPr>
        <w:t xml:space="preserve"> </w:t>
      </w:r>
      <w:proofErr w:type="gramStart"/>
      <w:r w:rsidRPr="008A51F1">
        <w:rPr>
          <w:rFonts w:ascii="Arial" w:hAnsi="Arial" w:cs="Arial"/>
          <w:lang w:val="it-IT"/>
        </w:rPr>
        <w:t>vengono</w:t>
      </w:r>
      <w:proofErr w:type="gramEnd"/>
      <w:r w:rsidRPr="008A51F1">
        <w:rPr>
          <w:rFonts w:ascii="Arial" w:hAnsi="Arial" w:cs="Arial"/>
          <w:lang w:val="it-IT"/>
        </w:rPr>
        <w:t xml:space="preserve"> utilizzati per recuperare i fini di PET (PET </w:t>
      </w:r>
      <w:proofErr w:type="spellStart"/>
      <w:r w:rsidRPr="008A51F1">
        <w:rPr>
          <w:rFonts w:ascii="Arial" w:hAnsi="Arial" w:cs="Arial"/>
          <w:lang w:val="it-IT"/>
        </w:rPr>
        <w:t>fines</w:t>
      </w:r>
      <w:proofErr w:type="spellEnd"/>
      <w:r w:rsidRPr="008A51F1">
        <w:rPr>
          <w:rFonts w:ascii="Arial" w:hAnsi="Arial" w:cs="Arial"/>
          <w:lang w:val="it-IT"/>
        </w:rPr>
        <w:t>) derivanti dalla macinatura delle bottigli</w:t>
      </w:r>
      <w:r>
        <w:rPr>
          <w:rFonts w:ascii="Arial" w:hAnsi="Arial" w:cs="Arial"/>
          <w:lang w:val="it-IT"/>
        </w:rPr>
        <w:t xml:space="preserve">e, da cui viene ricavato un granulo di PET di ottima qualità. </w:t>
      </w:r>
      <w:r w:rsidR="00A76D0E">
        <w:rPr>
          <w:rFonts w:ascii="Arial" w:hAnsi="Arial" w:cs="Arial"/>
          <w:lang w:val="it-IT"/>
        </w:rPr>
        <w:t>Un terzo</w:t>
      </w:r>
      <w:r w:rsidRPr="00CE4630">
        <w:rPr>
          <w:rFonts w:ascii="Arial" w:hAnsi="Arial" w:cs="Arial"/>
          <w:lang w:val="it-IT"/>
        </w:rPr>
        <w:t xml:space="preserve"> circa dei filtri ECO è utilizzato per lavorare le poliolefine</w:t>
      </w:r>
      <w:r w:rsidR="00CE4630" w:rsidRPr="00CE4630">
        <w:rPr>
          <w:rFonts w:ascii="Arial" w:hAnsi="Arial" w:cs="Arial"/>
          <w:lang w:val="it-IT"/>
        </w:rPr>
        <w:t xml:space="preserve">, soprattutto per il </w:t>
      </w:r>
      <w:proofErr w:type="spellStart"/>
      <w:r w:rsidR="00CE4630" w:rsidRPr="00CE4630">
        <w:rPr>
          <w:rFonts w:ascii="Arial" w:hAnsi="Arial" w:cs="Arial"/>
          <w:lang w:val="it-IT"/>
        </w:rPr>
        <w:t>compounding</w:t>
      </w:r>
      <w:proofErr w:type="spellEnd"/>
      <w:r w:rsidR="00CE4630" w:rsidRPr="00CE4630">
        <w:rPr>
          <w:rFonts w:ascii="Arial" w:hAnsi="Arial" w:cs="Arial"/>
          <w:lang w:val="it-IT"/>
        </w:rPr>
        <w:t>, la pr</w:t>
      </w:r>
      <w:r w:rsidR="00A76D0E">
        <w:rPr>
          <w:rFonts w:ascii="Arial" w:hAnsi="Arial" w:cs="Arial"/>
          <w:lang w:val="it-IT"/>
        </w:rPr>
        <w:t>oduzione di film per l’edilizia e</w:t>
      </w:r>
      <w:r w:rsidR="00CE4630" w:rsidRPr="00CE4630">
        <w:rPr>
          <w:rFonts w:ascii="Arial" w:hAnsi="Arial" w:cs="Arial"/>
          <w:lang w:val="it-IT"/>
        </w:rPr>
        <w:t xml:space="preserve"> di lastre termoformate provenienti da materiale vergine. </w:t>
      </w:r>
      <w:r w:rsidR="00CE4630">
        <w:rPr>
          <w:rFonts w:ascii="Arial" w:hAnsi="Arial" w:cs="Arial"/>
          <w:lang w:val="it-IT"/>
        </w:rPr>
        <w:t xml:space="preserve">In </w:t>
      </w:r>
      <w:r w:rsidR="00A76D0E">
        <w:rPr>
          <w:rFonts w:ascii="Arial" w:hAnsi="Arial" w:cs="Arial"/>
          <w:lang w:val="it-IT"/>
        </w:rPr>
        <w:t>queste applicazioni</w:t>
      </w:r>
      <w:r w:rsidR="00CE4630">
        <w:rPr>
          <w:rFonts w:ascii="Arial" w:hAnsi="Arial" w:cs="Arial"/>
          <w:lang w:val="it-IT"/>
        </w:rPr>
        <w:t xml:space="preserve"> il filtro serve</w:t>
      </w:r>
      <w:r w:rsidR="00A76D0E">
        <w:rPr>
          <w:rFonts w:ascii="Arial" w:hAnsi="Arial" w:cs="Arial"/>
          <w:lang w:val="it-IT"/>
        </w:rPr>
        <w:t xml:space="preserve"> anche</w:t>
      </w:r>
      <w:r w:rsidR="00CE4630">
        <w:rPr>
          <w:rFonts w:ascii="Arial" w:hAnsi="Arial" w:cs="Arial"/>
          <w:lang w:val="it-IT"/>
        </w:rPr>
        <w:t xml:space="preserve"> per garantire gli elevati requisiti di qualità richiesti</w:t>
      </w:r>
      <w:r w:rsidR="00A76D0E">
        <w:rPr>
          <w:rFonts w:ascii="Arial" w:hAnsi="Arial" w:cs="Arial"/>
          <w:lang w:val="it-IT"/>
        </w:rPr>
        <w:t xml:space="preserve"> </w:t>
      </w:r>
      <w:proofErr w:type="gramStart"/>
      <w:r w:rsidR="00A76D0E">
        <w:rPr>
          <w:rFonts w:ascii="Arial" w:hAnsi="Arial" w:cs="Arial"/>
          <w:lang w:val="it-IT"/>
        </w:rPr>
        <w:t>in quanto</w:t>
      </w:r>
      <w:proofErr w:type="gramEnd"/>
      <w:r w:rsidR="00A76D0E">
        <w:rPr>
          <w:rFonts w:ascii="Arial" w:hAnsi="Arial" w:cs="Arial"/>
          <w:lang w:val="it-IT"/>
        </w:rPr>
        <w:t xml:space="preserve"> riduce</w:t>
      </w:r>
      <w:r w:rsidR="00CE4630">
        <w:rPr>
          <w:rFonts w:ascii="Arial" w:hAnsi="Arial" w:cs="Arial"/>
          <w:lang w:val="it-IT"/>
        </w:rPr>
        <w:t xml:space="preserve"> sensibilmente la presenza di “sbav</w:t>
      </w:r>
      <w:r w:rsidR="00CE4630">
        <w:rPr>
          <w:rFonts w:ascii="Arial" w:hAnsi="Arial" w:cs="Arial"/>
          <w:lang w:val="it-IT"/>
        </w:rPr>
        <w:t>a</w:t>
      </w:r>
      <w:r w:rsidR="00CE4630">
        <w:rPr>
          <w:rFonts w:ascii="Arial" w:hAnsi="Arial" w:cs="Arial"/>
          <w:lang w:val="it-IT"/>
        </w:rPr>
        <w:t xml:space="preserve">ture”. </w:t>
      </w:r>
    </w:p>
    <w:p w:rsidR="00B626F0" w:rsidRPr="00A76D0E" w:rsidRDefault="00A76D0E" w:rsidP="005560CA">
      <w:pPr>
        <w:spacing w:line="360" w:lineRule="exact"/>
        <w:rPr>
          <w:rFonts w:ascii="Arial" w:hAnsi="Arial" w:cs="Arial"/>
          <w:b/>
          <w:sz w:val="22"/>
          <w:szCs w:val="22"/>
          <w:lang w:val="it-IT"/>
        </w:rPr>
      </w:pPr>
      <w:r w:rsidRPr="00A76D0E">
        <w:rPr>
          <w:rFonts w:ascii="Arial" w:hAnsi="Arial" w:cs="Arial"/>
          <w:b/>
          <w:sz w:val="22"/>
          <w:szCs w:val="22"/>
          <w:lang w:val="it-IT"/>
        </w:rPr>
        <w:t xml:space="preserve">Presse </w:t>
      </w:r>
      <w:proofErr w:type="gramStart"/>
      <w:r w:rsidRPr="00A76D0E">
        <w:rPr>
          <w:rFonts w:ascii="Arial" w:hAnsi="Arial" w:cs="Arial"/>
          <w:b/>
          <w:sz w:val="22"/>
          <w:szCs w:val="22"/>
          <w:lang w:val="it-IT"/>
        </w:rPr>
        <w:t>ad</w:t>
      </w:r>
      <w:proofErr w:type="gramEnd"/>
      <w:r w:rsidRPr="00A76D0E">
        <w:rPr>
          <w:rFonts w:ascii="Arial" w:hAnsi="Arial" w:cs="Arial"/>
          <w:b/>
          <w:sz w:val="22"/>
          <w:szCs w:val="22"/>
          <w:lang w:val="it-IT"/>
        </w:rPr>
        <w:t xml:space="preserve"> iniezione con</w:t>
      </w:r>
      <w:r w:rsidR="00CF4761">
        <w:rPr>
          <w:rFonts w:ascii="Arial" w:hAnsi="Arial" w:cs="Arial"/>
          <w:b/>
          <w:sz w:val="22"/>
          <w:szCs w:val="22"/>
          <w:lang w:val="it-IT"/>
        </w:rPr>
        <w:t xml:space="preserve"> volumi di iniezione da 160.000 </w:t>
      </w:r>
      <w:r w:rsidRPr="00A76D0E">
        <w:rPr>
          <w:rFonts w:ascii="Arial" w:hAnsi="Arial" w:cs="Arial"/>
          <w:b/>
          <w:sz w:val="22"/>
          <w:szCs w:val="22"/>
          <w:lang w:val="it-IT"/>
        </w:rPr>
        <w:t>cm</w:t>
      </w:r>
      <w:r>
        <w:rPr>
          <w:rFonts w:ascii="Arial" w:hAnsi="Arial" w:cs="Arial"/>
          <w:b/>
          <w:sz w:val="22"/>
          <w:szCs w:val="22"/>
          <w:lang w:val="it-IT"/>
        </w:rPr>
        <w:t>³</w:t>
      </w:r>
    </w:p>
    <w:p w:rsidR="0010796B" w:rsidRPr="00D64885" w:rsidRDefault="004B3DFD" w:rsidP="004316F7">
      <w:pPr>
        <w:spacing w:before="0" w:line="360" w:lineRule="exact"/>
        <w:rPr>
          <w:rFonts w:ascii="Arial" w:hAnsi="Arial" w:cs="Arial"/>
          <w:sz w:val="22"/>
          <w:szCs w:val="22"/>
          <w:lang w:val="it-IT"/>
        </w:rPr>
      </w:pPr>
      <w:r w:rsidRPr="004B3DFD">
        <w:rPr>
          <w:rFonts w:ascii="Arial" w:hAnsi="Arial" w:cs="Arial"/>
          <w:sz w:val="22"/>
          <w:szCs w:val="22"/>
          <w:lang w:val="it-IT"/>
        </w:rPr>
        <w:t xml:space="preserve">La serie delle presse </w:t>
      </w:r>
      <w:proofErr w:type="gramStart"/>
      <w:r w:rsidRPr="004B3DFD">
        <w:rPr>
          <w:rFonts w:ascii="Arial" w:hAnsi="Arial" w:cs="Arial"/>
          <w:sz w:val="22"/>
          <w:szCs w:val="22"/>
          <w:lang w:val="it-IT"/>
        </w:rPr>
        <w:t>ad</w:t>
      </w:r>
      <w:proofErr w:type="gramEnd"/>
      <w:r w:rsidRPr="004B3DFD">
        <w:rPr>
          <w:rFonts w:ascii="Arial" w:hAnsi="Arial" w:cs="Arial"/>
          <w:sz w:val="22"/>
          <w:szCs w:val="22"/>
          <w:lang w:val="it-IT"/>
        </w:rPr>
        <w:t xml:space="preserve"> iniezione bi-stadio </w:t>
      </w:r>
      <w:proofErr w:type="spellStart"/>
      <w:r w:rsidRPr="004B3DFD">
        <w:rPr>
          <w:rFonts w:ascii="Arial" w:hAnsi="Arial" w:cs="Arial"/>
          <w:sz w:val="22"/>
          <w:szCs w:val="22"/>
          <w:lang w:val="it-IT"/>
        </w:rPr>
        <w:t>srm</w:t>
      </w:r>
      <w:proofErr w:type="spellEnd"/>
      <w:r w:rsidRPr="004B3DFD">
        <w:rPr>
          <w:rFonts w:ascii="Arial" w:hAnsi="Arial" w:cs="Arial"/>
          <w:sz w:val="22"/>
          <w:szCs w:val="22"/>
          <w:lang w:val="it-IT"/>
        </w:rPr>
        <w:t xml:space="preserve"> è dotata di </w:t>
      </w:r>
      <w:r>
        <w:rPr>
          <w:rFonts w:ascii="Arial" w:hAnsi="Arial" w:cs="Arial"/>
          <w:sz w:val="22"/>
          <w:szCs w:val="22"/>
          <w:lang w:val="it-IT"/>
        </w:rPr>
        <w:t>forze</w:t>
      </w:r>
      <w:r w:rsidRPr="004B3DFD">
        <w:rPr>
          <w:rFonts w:ascii="Arial" w:hAnsi="Arial" w:cs="Arial"/>
          <w:sz w:val="22"/>
          <w:szCs w:val="22"/>
          <w:lang w:val="it-IT"/>
        </w:rPr>
        <w:t xml:space="preserve"> di chiusura da 2000 a 30.0000 </w:t>
      </w:r>
      <w:r w:rsidR="006E0B6B" w:rsidRPr="004B3DFD">
        <w:rPr>
          <w:rFonts w:ascii="Arial" w:hAnsi="Arial" w:cs="Arial"/>
          <w:sz w:val="22"/>
          <w:szCs w:val="22"/>
          <w:lang w:val="it-IT"/>
        </w:rPr>
        <w:t> </w:t>
      </w:r>
      <w:proofErr w:type="spellStart"/>
      <w:r w:rsidR="006E0B6B" w:rsidRPr="004B3DFD">
        <w:rPr>
          <w:rFonts w:ascii="Arial" w:hAnsi="Arial" w:cs="Arial"/>
          <w:sz w:val="22"/>
          <w:szCs w:val="22"/>
          <w:lang w:val="it-IT"/>
        </w:rPr>
        <w:t>kN</w:t>
      </w:r>
      <w:proofErr w:type="spellEnd"/>
      <w:r w:rsidR="006E0B6B" w:rsidRPr="004B3DFD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 di volumi di iniezione da </w:t>
      </w:r>
      <w:r w:rsidR="00437F43" w:rsidRPr="004B3DFD">
        <w:rPr>
          <w:rFonts w:ascii="Arial" w:hAnsi="Arial" w:cs="Arial"/>
          <w:sz w:val="22"/>
          <w:szCs w:val="22"/>
          <w:lang w:val="it-IT"/>
        </w:rPr>
        <w:t xml:space="preserve">5.000 </w:t>
      </w:r>
      <w:r>
        <w:rPr>
          <w:rFonts w:ascii="Arial" w:hAnsi="Arial" w:cs="Arial"/>
          <w:sz w:val="22"/>
          <w:szCs w:val="22"/>
          <w:lang w:val="it-IT"/>
        </w:rPr>
        <w:t>fino a</w:t>
      </w:r>
      <w:r w:rsidR="00437F43" w:rsidRPr="004B3DFD">
        <w:rPr>
          <w:rFonts w:ascii="Arial" w:hAnsi="Arial" w:cs="Arial"/>
          <w:sz w:val="22"/>
          <w:szCs w:val="22"/>
          <w:lang w:val="it-IT"/>
        </w:rPr>
        <w:t xml:space="preserve"> 160.000 cm³.</w:t>
      </w:r>
      <w:r w:rsidR="006E0B6B" w:rsidRPr="004B3DFD">
        <w:rPr>
          <w:rFonts w:ascii="Arial" w:hAnsi="Arial" w:cs="Arial"/>
          <w:sz w:val="22"/>
          <w:szCs w:val="22"/>
          <w:lang w:val="it-IT"/>
        </w:rPr>
        <w:t xml:space="preserve"> </w:t>
      </w:r>
      <w:r w:rsidRPr="004B3DFD">
        <w:rPr>
          <w:rFonts w:ascii="Arial" w:hAnsi="Arial" w:cs="Arial"/>
          <w:sz w:val="22"/>
          <w:szCs w:val="22"/>
          <w:lang w:val="it-IT"/>
        </w:rPr>
        <w:t>Le applicazioni tipiche di queste presse, che sono dimensionate per pezzi fino a 1000</w:t>
      </w:r>
      <w:r w:rsidR="006E0B6B" w:rsidRPr="004B3DFD">
        <w:rPr>
          <w:rFonts w:ascii="Arial" w:hAnsi="Arial" w:cs="Arial"/>
          <w:sz w:val="22"/>
          <w:szCs w:val="22"/>
          <w:lang w:val="it-IT"/>
        </w:rPr>
        <w:t xml:space="preserve"> g </w:t>
      </w:r>
      <w:r w:rsidRPr="004B3DFD">
        <w:rPr>
          <w:rFonts w:ascii="Arial" w:hAnsi="Arial" w:cs="Arial"/>
          <w:sz w:val="22"/>
          <w:szCs w:val="22"/>
          <w:lang w:val="it-IT"/>
        </w:rPr>
        <w:t xml:space="preserve">di peso e </w:t>
      </w:r>
      <w:proofErr w:type="gramStart"/>
      <w:r w:rsidRPr="004B3DFD">
        <w:rPr>
          <w:rFonts w:ascii="Arial" w:hAnsi="Arial" w:cs="Arial"/>
          <w:sz w:val="22"/>
          <w:szCs w:val="22"/>
          <w:lang w:val="it-IT"/>
        </w:rPr>
        <w:t>2</w:t>
      </w:r>
      <w:proofErr w:type="gramEnd"/>
      <w:r w:rsidR="006E0B6B" w:rsidRPr="004B3DFD">
        <w:rPr>
          <w:rFonts w:ascii="Arial" w:hAnsi="Arial" w:cs="Arial"/>
          <w:sz w:val="22"/>
          <w:szCs w:val="22"/>
          <w:lang w:val="it-IT"/>
        </w:rPr>
        <w:t> </w:t>
      </w:r>
      <w:r w:rsidR="00D64C48">
        <w:rPr>
          <w:rFonts w:ascii="Arial" w:hAnsi="Arial" w:cs="Arial"/>
          <w:sz w:val="22"/>
          <w:szCs w:val="22"/>
          <w:lang w:val="it-IT"/>
        </w:rPr>
        <w:t xml:space="preserve">o più </w:t>
      </w:r>
      <w:r w:rsidR="006E0B6B" w:rsidRPr="004B3DFD">
        <w:rPr>
          <w:rFonts w:ascii="Arial" w:hAnsi="Arial" w:cs="Arial"/>
          <w:sz w:val="22"/>
          <w:szCs w:val="22"/>
          <w:lang w:val="it-IT"/>
        </w:rPr>
        <w:t>mm</w:t>
      </w:r>
      <w:r w:rsidR="008A6BEC" w:rsidRPr="004B3DFD">
        <w:rPr>
          <w:rFonts w:ascii="Arial" w:hAnsi="Arial" w:cs="Arial"/>
          <w:sz w:val="22"/>
          <w:szCs w:val="22"/>
          <w:lang w:val="it-IT"/>
        </w:rPr>
        <w:t xml:space="preserve"> </w:t>
      </w:r>
      <w:r w:rsidRPr="004B3DFD">
        <w:rPr>
          <w:rFonts w:ascii="Arial" w:hAnsi="Arial" w:cs="Arial"/>
          <w:sz w:val="22"/>
          <w:szCs w:val="22"/>
          <w:lang w:val="it-IT"/>
        </w:rPr>
        <w:t>di spe</w:t>
      </w:r>
      <w:r w:rsidRPr="004B3DFD">
        <w:rPr>
          <w:rFonts w:ascii="Arial" w:hAnsi="Arial" w:cs="Arial"/>
          <w:sz w:val="22"/>
          <w:szCs w:val="22"/>
          <w:lang w:val="it-IT"/>
        </w:rPr>
        <w:t>s</w:t>
      </w:r>
      <w:r w:rsidRPr="004B3DFD">
        <w:rPr>
          <w:rFonts w:ascii="Arial" w:hAnsi="Arial" w:cs="Arial"/>
          <w:sz w:val="22"/>
          <w:szCs w:val="22"/>
          <w:lang w:val="it-IT"/>
        </w:rPr>
        <w:t>sore</w:t>
      </w:r>
      <w:r>
        <w:rPr>
          <w:rFonts w:ascii="Arial" w:hAnsi="Arial" w:cs="Arial"/>
          <w:sz w:val="22"/>
          <w:szCs w:val="22"/>
          <w:lang w:val="it-IT"/>
        </w:rPr>
        <w:t xml:space="preserve">, sono la produzione di pallet, </w:t>
      </w:r>
      <w:r w:rsidR="00D64C48">
        <w:rPr>
          <w:rFonts w:ascii="Arial" w:hAnsi="Arial" w:cs="Arial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lang w:val="it-IT"/>
        </w:rPr>
        <w:t xml:space="preserve">raccordi, </w:t>
      </w:r>
      <w:r w:rsidR="00D64C48">
        <w:rPr>
          <w:rFonts w:ascii="Arial" w:hAnsi="Arial" w:cs="Arial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lang w:val="it-IT"/>
        </w:rPr>
        <w:t xml:space="preserve">sistemi di pozzetti per fognature e </w:t>
      </w:r>
      <w:r w:rsidR="00D64C48">
        <w:rPr>
          <w:rFonts w:ascii="Arial" w:hAnsi="Arial" w:cs="Arial"/>
          <w:sz w:val="22"/>
          <w:szCs w:val="22"/>
          <w:lang w:val="it-IT"/>
        </w:rPr>
        <w:t xml:space="preserve">per lo </w:t>
      </w:r>
      <w:r>
        <w:rPr>
          <w:rFonts w:ascii="Arial" w:hAnsi="Arial" w:cs="Arial"/>
          <w:sz w:val="22"/>
          <w:szCs w:val="22"/>
          <w:lang w:val="it-IT"/>
        </w:rPr>
        <w:t xml:space="preserve">scarico </w:t>
      </w:r>
      <w:r w:rsidR="00D64C48">
        <w:rPr>
          <w:rFonts w:ascii="Arial" w:hAnsi="Arial" w:cs="Arial"/>
          <w:sz w:val="22"/>
          <w:szCs w:val="22"/>
          <w:lang w:val="it-IT"/>
        </w:rPr>
        <w:t xml:space="preserve">delle </w:t>
      </w:r>
      <w:r>
        <w:rPr>
          <w:rFonts w:ascii="Arial" w:hAnsi="Arial" w:cs="Arial"/>
          <w:sz w:val="22"/>
          <w:szCs w:val="22"/>
          <w:lang w:val="it-IT"/>
        </w:rPr>
        <w:t>acque</w:t>
      </w:r>
      <w:r w:rsidR="00D64C48">
        <w:rPr>
          <w:rFonts w:ascii="Arial" w:hAnsi="Arial" w:cs="Arial"/>
          <w:sz w:val="22"/>
          <w:szCs w:val="22"/>
          <w:lang w:val="it-IT"/>
        </w:rPr>
        <w:t xml:space="preserve"> prodotti in materiale vergine, rigenerato o riciclato. </w:t>
      </w:r>
      <w:r w:rsidR="00D64C48" w:rsidRPr="00D64C48">
        <w:rPr>
          <w:rFonts w:ascii="Arial" w:hAnsi="Arial" w:cs="Arial"/>
          <w:sz w:val="22"/>
          <w:szCs w:val="22"/>
          <w:lang w:val="it-IT"/>
        </w:rPr>
        <w:t xml:space="preserve">In tutti i modelli di presse di </w:t>
      </w:r>
      <w:proofErr w:type="spellStart"/>
      <w:r w:rsidR="00D64C48" w:rsidRPr="00D64C48">
        <w:rPr>
          <w:rFonts w:ascii="Arial" w:hAnsi="Arial" w:cs="Arial"/>
          <w:sz w:val="22"/>
          <w:szCs w:val="22"/>
          <w:lang w:val="it-IT"/>
        </w:rPr>
        <w:t>Ettlinger</w:t>
      </w:r>
      <w:proofErr w:type="spellEnd"/>
      <w:r w:rsidR="00D64C48" w:rsidRPr="00D64C48">
        <w:rPr>
          <w:rFonts w:ascii="Arial" w:hAnsi="Arial" w:cs="Arial"/>
          <w:sz w:val="22"/>
          <w:szCs w:val="22"/>
          <w:lang w:val="it-IT"/>
        </w:rPr>
        <w:t>, un estrusore relativamente piccolo gestisce la plastificazione del materi</w:t>
      </w:r>
      <w:r w:rsidR="00D64C48" w:rsidRPr="00D64C48">
        <w:rPr>
          <w:rFonts w:ascii="Arial" w:hAnsi="Arial" w:cs="Arial"/>
          <w:sz w:val="22"/>
          <w:szCs w:val="22"/>
          <w:lang w:val="it-IT"/>
        </w:rPr>
        <w:t>a</w:t>
      </w:r>
      <w:r w:rsidR="00D64C48" w:rsidRPr="00D64C48">
        <w:rPr>
          <w:rFonts w:ascii="Arial" w:hAnsi="Arial" w:cs="Arial"/>
          <w:sz w:val="22"/>
          <w:szCs w:val="22"/>
          <w:lang w:val="it-IT"/>
        </w:rPr>
        <w:t>le, mentre un pistone separato inietta il materiale fuso nell’utensile.</w:t>
      </w:r>
      <w:r w:rsidR="00D64C48">
        <w:rPr>
          <w:rFonts w:ascii="Arial" w:hAnsi="Arial" w:cs="Arial"/>
          <w:sz w:val="22"/>
          <w:szCs w:val="22"/>
          <w:lang w:val="it-IT"/>
        </w:rPr>
        <w:t xml:space="preserve"> </w:t>
      </w:r>
      <w:r w:rsidR="00D64C48" w:rsidRPr="00B54373">
        <w:rPr>
          <w:rFonts w:ascii="Arial" w:hAnsi="Arial" w:cs="Arial"/>
          <w:sz w:val="22"/>
          <w:szCs w:val="22"/>
          <w:lang w:val="it-IT"/>
        </w:rPr>
        <w:t xml:space="preserve">In questo modo la </w:t>
      </w:r>
      <w:r w:rsidR="00D64C48" w:rsidRPr="00B54373">
        <w:rPr>
          <w:rFonts w:ascii="Arial" w:hAnsi="Arial" w:cs="Arial"/>
          <w:sz w:val="22"/>
          <w:szCs w:val="22"/>
          <w:lang w:val="it-IT"/>
        </w:rPr>
        <w:lastRenderedPageBreak/>
        <w:t xml:space="preserve">pressa riesce a lavorare grandi volumi </w:t>
      </w:r>
      <w:proofErr w:type="gramStart"/>
      <w:r w:rsidR="00D64C48" w:rsidRPr="00B54373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="00D64C48" w:rsidRPr="00B54373">
        <w:rPr>
          <w:rFonts w:ascii="Arial" w:hAnsi="Arial" w:cs="Arial"/>
          <w:sz w:val="22"/>
          <w:szCs w:val="22"/>
          <w:lang w:val="it-IT"/>
        </w:rPr>
        <w:t xml:space="preserve">iniezione con forze di chiusura </w:t>
      </w:r>
      <w:r w:rsidR="00B54373">
        <w:rPr>
          <w:rFonts w:ascii="Arial" w:hAnsi="Arial" w:cs="Arial"/>
          <w:sz w:val="22"/>
          <w:szCs w:val="22"/>
          <w:lang w:val="it-IT"/>
        </w:rPr>
        <w:t xml:space="preserve">relativamente </w:t>
      </w:r>
      <w:r w:rsidR="00D64C48" w:rsidRPr="00B54373">
        <w:rPr>
          <w:rFonts w:ascii="Arial" w:hAnsi="Arial" w:cs="Arial"/>
          <w:sz w:val="22"/>
          <w:szCs w:val="22"/>
          <w:lang w:val="it-IT"/>
        </w:rPr>
        <w:t>ridotte</w:t>
      </w:r>
      <w:r w:rsidR="00B54373" w:rsidRPr="00B54373">
        <w:rPr>
          <w:rFonts w:ascii="Arial" w:hAnsi="Arial" w:cs="Arial"/>
          <w:sz w:val="22"/>
          <w:szCs w:val="22"/>
          <w:lang w:val="it-IT"/>
        </w:rPr>
        <w:t xml:space="preserve">. </w:t>
      </w:r>
      <w:r w:rsidR="00A76D0E">
        <w:rPr>
          <w:rFonts w:ascii="Arial" w:hAnsi="Arial" w:cs="Arial"/>
          <w:sz w:val="22"/>
          <w:szCs w:val="22"/>
          <w:lang w:val="it-IT"/>
        </w:rPr>
        <w:t xml:space="preserve">Per queste presse di dimensioni contenute, </w:t>
      </w:r>
      <w:r w:rsidR="00B54373" w:rsidRPr="00B54373">
        <w:rPr>
          <w:rFonts w:ascii="Arial" w:hAnsi="Arial" w:cs="Arial"/>
          <w:sz w:val="22"/>
          <w:szCs w:val="22"/>
          <w:lang w:val="it-IT"/>
        </w:rPr>
        <w:t>sono sufficienti azionamenti ridotti</w:t>
      </w:r>
      <w:r w:rsidR="00A76D0E">
        <w:rPr>
          <w:rFonts w:ascii="Arial" w:hAnsi="Arial" w:cs="Arial"/>
          <w:sz w:val="22"/>
          <w:szCs w:val="22"/>
          <w:lang w:val="it-IT"/>
        </w:rPr>
        <w:t>,</w:t>
      </w:r>
      <w:r w:rsidR="00B54373" w:rsidRPr="00B54373">
        <w:rPr>
          <w:rFonts w:ascii="Arial" w:hAnsi="Arial" w:cs="Arial"/>
          <w:sz w:val="22"/>
          <w:szCs w:val="22"/>
          <w:lang w:val="it-IT"/>
        </w:rPr>
        <w:t xml:space="preserve"> il cui fabbisogno energetico è del 60% inferiore rispetto a presse convenzionali analoghe. </w:t>
      </w:r>
      <w:r w:rsidR="00B54373" w:rsidRPr="00D64885">
        <w:rPr>
          <w:rFonts w:ascii="Arial" w:hAnsi="Arial" w:cs="Arial"/>
          <w:sz w:val="22"/>
          <w:szCs w:val="22"/>
          <w:lang w:val="it-IT"/>
        </w:rPr>
        <w:t>Inoltre, la possibilità di combinare un’unità di plastificazione compatta e un’</w:t>
      </w:r>
      <w:proofErr w:type="gramStart"/>
      <w:r w:rsidR="00B54373" w:rsidRPr="00D64885">
        <w:rPr>
          <w:rFonts w:ascii="Arial" w:hAnsi="Arial" w:cs="Arial"/>
          <w:sz w:val="22"/>
          <w:szCs w:val="22"/>
          <w:lang w:val="it-IT"/>
        </w:rPr>
        <w:t>unità</w:t>
      </w:r>
      <w:proofErr w:type="gramEnd"/>
      <w:r w:rsidR="00B54373" w:rsidRPr="00D64885">
        <w:rPr>
          <w:rFonts w:ascii="Arial" w:hAnsi="Arial" w:cs="Arial"/>
          <w:sz w:val="22"/>
          <w:szCs w:val="22"/>
          <w:lang w:val="it-IT"/>
        </w:rPr>
        <w:t xml:space="preserve"> </w:t>
      </w:r>
      <w:r w:rsidR="00D64885">
        <w:rPr>
          <w:rFonts w:ascii="Arial" w:hAnsi="Arial" w:cs="Arial"/>
          <w:sz w:val="22"/>
          <w:szCs w:val="22"/>
          <w:lang w:val="it-IT"/>
        </w:rPr>
        <w:t>di</w:t>
      </w:r>
      <w:r w:rsidR="00B54373" w:rsidRPr="00D64885">
        <w:rPr>
          <w:rFonts w:ascii="Arial" w:hAnsi="Arial" w:cs="Arial"/>
          <w:sz w:val="22"/>
          <w:szCs w:val="22"/>
          <w:lang w:val="it-IT"/>
        </w:rPr>
        <w:t xml:space="preserve"> </w:t>
      </w:r>
      <w:r w:rsidR="00D64885" w:rsidRPr="00D64885">
        <w:rPr>
          <w:rFonts w:ascii="Arial" w:hAnsi="Arial" w:cs="Arial"/>
          <w:sz w:val="22"/>
          <w:szCs w:val="22"/>
          <w:lang w:val="it-IT"/>
        </w:rPr>
        <w:t xml:space="preserve">chiusura corta </w:t>
      </w:r>
      <w:r w:rsidR="0048378F">
        <w:rPr>
          <w:rFonts w:ascii="Arial" w:hAnsi="Arial" w:cs="Arial"/>
          <w:sz w:val="22"/>
          <w:szCs w:val="22"/>
          <w:lang w:val="it-IT"/>
        </w:rPr>
        <w:t>p</w:t>
      </w:r>
      <w:r w:rsidR="00D64885">
        <w:rPr>
          <w:rFonts w:ascii="Arial" w:hAnsi="Arial" w:cs="Arial"/>
          <w:sz w:val="22"/>
          <w:szCs w:val="22"/>
          <w:lang w:val="it-IT"/>
        </w:rPr>
        <w:t>ermette di r</w:t>
      </w:r>
      <w:r w:rsidR="00D64885">
        <w:rPr>
          <w:rFonts w:ascii="Arial" w:hAnsi="Arial" w:cs="Arial"/>
          <w:sz w:val="22"/>
          <w:szCs w:val="22"/>
          <w:lang w:val="it-IT"/>
        </w:rPr>
        <w:t>i</w:t>
      </w:r>
      <w:r w:rsidR="00D64885">
        <w:rPr>
          <w:rFonts w:ascii="Arial" w:hAnsi="Arial" w:cs="Arial"/>
          <w:sz w:val="22"/>
          <w:szCs w:val="22"/>
          <w:lang w:val="it-IT"/>
        </w:rPr>
        <w:t>durre sensibilmente l’ingombro.</w:t>
      </w:r>
    </w:p>
    <w:p w:rsidR="00515D50" w:rsidRPr="00BD17F5" w:rsidRDefault="0048378F" w:rsidP="004316F7">
      <w:pPr>
        <w:spacing w:before="120" w:line="360" w:lineRule="exact"/>
        <w:rPr>
          <w:rFonts w:ascii="Arial" w:hAnsi="Arial" w:cs="Arial"/>
          <w:sz w:val="22"/>
          <w:szCs w:val="22"/>
          <w:lang w:val="it-IT"/>
        </w:rPr>
      </w:pPr>
      <w:r w:rsidRPr="00BD17F5">
        <w:rPr>
          <w:rFonts w:ascii="Arial" w:hAnsi="Arial" w:cs="Arial"/>
          <w:sz w:val="22"/>
          <w:szCs w:val="22"/>
          <w:lang w:val="it-IT"/>
        </w:rPr>
        <w:t xml:space="preserve">Nei casi in cui si producano pezzi di </w:t>
      </w:r>
      <w:r w:rsidR="00884509" w:rsidRPr="00BD17F5">
        <w:rPr>
          <w:rFonts w:ascii="Arial" w:hAnsi="Arial" w:cs="Arial"/>
          <w:sz w:val="22"/>
          <w:szCs w:val="22"/>
          <w:lang w:val="it-IT"/>
        </w:rPr>
        <w:t xml:space="preserve">pesanti di </w:t>
      </w:r>
      <w:r w:rsidRPr="00BD17F5">
        <w:rPr>
          <w:rFonts w:ascii="Arial" w:hAnsi="Arial" w:cs="Arial"/>
          <w:sz w:val="22"/>
          <w:szCs w:val="22"/>
          <w:lang w:val="it-IT"/>
        </w:rPr>
        <w:t xml:space="preserve">grandi </w:t>
      </w:r>
      <w:r w:rsidR="008B36F0" w:rsidRPr="00BD17F5">
        <w:rPr>
          <w:rFonts w:ascii="Arial" w:hAnsi="Arial" w:cs="Arial"/>
          <w:sz w:val="22"/>
          <w:szCs w:val="22"/>
          <w:lang w:val="it-IT"/>
        </w:rPr>
        <w:t>dimensioni</w:t>
      </w:r>
      <w:r w:rsidR="00884509" w:rsidRPr="00BD17F5">
        <w:rPr>
          <w:rFonts w:ascii="Arial" w:hAnsi="Arial" w:cs="Arial"/>
          <w:sz w:val="22"/>
          <w:szCs w:val="22"/>
          <w:lang w:val="it-IT"/>
        </w:rPr>
        <w:t>, co</w:t>
      </w:r>
      <w:r w:rsidR="00BD17F5">
        <w:rPr>
          <w:rFonts w:ascii="Arial" w:hAnsi="Arial" w:cs="Arial"/>
          <w:sz w:val="22"/>
          <w:szCs w:val="22"/>
          <w:lang w:val="it-IT"/>
        </w:rPr>
        <w:t>n elevati requisiti qualit</w:t>
      </w:r>
      <w:r w:rsidR="00BD17F5">
        <w:rPr>
          <w:rFonts w:ascii="Arial" w:hAnsi="Arial" w:cs="Arial"/>
          <w:sz w:val="22"/>
          <w:szCs w:val="22"/>
          <w:lang w:val="it-IT"/>
        </w:rPr>
        <w:t>a</w:t>
      </w:r>
      <w:r w:rsidR="00BD17F5">
        <w:rPr>
          <w:rFonts w:ascii="Arial" w:hAnsi="Arial" w:cs="Arial"/>
          <w:sz w:val="22"/>
          <w:szCs w:val="22"/>
          <w:lang w:val="it-IT"/>
        </w:rPr>
        <w:t xml:space="preserve">tivi </w:t>
      </w:r>
      <w:r w:rsidR="00884509" w:rsidRPr="00BD17F5">
        <w:rPr>
          <w:rFonts w:ascii="Arial" w:hAnsi="Arial" w:cs="Arial"/>
          <w:sz w:val="22"/>
          <w:szCs w:val="22"/>
          <w:lang w:val="it-IT"/>
        </w:rPr>
        <w:t>utilizzando</w:t>
      </w:r>
      <w:r w:rsidRPr="00BD17F5">
        <w:rPr>
          <w:rFonts w:ascii="Arial" w:hAnsi="Arial" w:cs="Arial"/>
          <w:sz w:val="22"/>
          <w:szCs w:val="22"/>
          <w:lang w:val="it-IT"/>
        </w:rPr>
        <w:t xml:space="preserve"> materiali con </w:t>
      </w:r>
      <w:r w:rsidR="00BD17F5" w:rsidRPr="00BD17F5">
        <w:rPr>
          <w:rFonts w:ascii="Arial" w:hAnsi="Arial" w:cs="Arial"/>
          <w:sz w:val="22"/>
          <w:szCs w:val="22"/>
          <w:lang w:val="it-IT"/>
        </w:rPr>
        <w:t>alto</w:t>
      </w:r>
      <w:r w:rsidRPr="00BD17F5">
        <w:rPr>
          <w:rFonts w:ascii="Arial" w:hAnsi="Arial" w:cs="Arial"/>
          <w:sz w:val="22"/>
          <w:szCs w:val="22"/>
          <w:lang w:val="it-IT"/>
        </w:rPr>
        <w:t xml:space="preserve"> livello </w:t>
      </w:r>
      <w:proofErr w:type="gramStart"/>
      <w:r w:rsidRPr="00BD17F5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Pr="00BD17F5">
        <w:rPr>
          <w:rFonts w:ascii="Arial" w:hAnsi="Arial" w:cs="Arial"/>
          <w:sz w:val="22"/>
          <w:szCs w:val="22"/>
          <w:lang w:val="it-IT"/>
        </w:rPr>
        <w:t>inquinante</w:t>
      </w:r>
      <w:r w:rsidR="00BD17F5" w:rsidRPr="00BD17F5">
        <w:rPr>
          <w:rFonts w:ascii="Arial" w:hAnsi="Arial" w:cs="Arial"/>
          <w:sz w:val="22"/>
          <w:szCs w:val="22"/>
          <w:lang w:val="it-IT"/>
        </w:rPr>
        <w:t xml:space="preserve">, la combinazione di una pressa e di un filtro automatico di </w:t>
      </w:r>
      <w:proofErr w:type="spellStart"/>
      <w:r w:rsidR="00BD17F5" w:rsidRPr="00BD17F5">
        <w:rPr>
          <w:rFonts w:ascii="Arial" w:hAnsi="Arial" w:cs="Arial"/>
          <w:sz w:val="22"/>
          <w:szCs w:val="22"/>
          <w:lang w:val="it-IT"/>
        </w:rPr>
        <w:t>Ettlinger</w:t>
      </w:r>
      <w:proofErr w:type="spellEnd"/>
      <w:r w:rsidR="00BD17F5" w:rsidRPr="00BD17F5">
        <w:rPr>
          <w:rFonts w:ascii="Arial" w:hAnsi="Arial" w:cs="Arial"/>
          <w:sz w:val="22"/>
          <w:szCs w:val="22"/>
          <w:lang w:val="it-IT"/>
        </w:rPr>
        <w:t xml:space="preserve"> </w:t>
      </w:r>
      <w:r w:rsidR="00BD17F5">
        <w:rPr>
          <w:rFonts w:ascii="Arial" w:hAnsi="Arial" w:cs="Arial"/>
          <w:sz w:val="22"/>
          <w:szCs w:val="22"/>
          <w:lang w:val="it-IT"/>
        </w:rPr>
        <w:t xml:space="preserve">posto </w:t>
      </w:r>
      <w:r w:rsidR="00BD17F5" w:rsidRPr="00BD17F5">
        <w:rPr>
          <w:rFonts w:ascii="Arial" w:hAnsi="Arial" w:cs="Arial"/>
          <w:sz w:val="22"/>
          <w:szCs w:val="22"/>
          <w:lang w:val="it-IT"/>
        </w:rPr>
        <w:t xml:space="preserve">tra l‘unità di plastificazione e l‘unità di iniezione </w:t>
      </w:r>
      <w:r w:rsidR="00BD17F5">
        <w:rPr>
          <w:rFonts w:ascii="Arial" w:hAnsi="Arial" w:cs="Arial"/>
          <w:sz w:val="22"/>
          <w:szCs w:val="22"/>
          <w:lang w:val="it-IT"/>
        </w:rPr>
        <w:t>può dare vantaggi significativi per la produttività e l’efficienza</w:t>
      </w:r>
      <w:r w:rsidR="00515D50" w:rsidRPr="00BD17F5">
        <w:rPr>
          <w:rFonts w:ascii="Arial" w:hAnsi="Arial" w:cs="Arial"/>
          <w:sz w:val="22"/>
          <w:szCs w:val="22"/>
          <w:lang w:val="it-IT"/>
        </w:rPr>
        <w:t>.</w:t>
      </w:r>
    </w:p>
    <w:p w:rsidR="00DC5D20" w:rsidRPr="00A76D0E" w:rsidRDefault="00A76D0E" w:rsidP="00CF4761">
      <w:pPr>
        <w:spacing w:before="360"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 xml:space="preserve">L’azienda tedesca </w:t>
      </w:r>
      <w:proofErr w:type="spellStart"/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>Ettlinger</w:t>
      </w:r>
      <w:proofErr w:type="spellEnd"/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 xml:space="preserve"> 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è stata fondata nel 1983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a </w:t>
      </w:r>
      <w:proofErr w:type="spellStart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Königsbrunn</w:t>
      </w:r>
      <w:proofErr w:type="spellEnd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Baviera, 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ed è attiva a livello mondiale. L’attività dell’azienda si concentra sulla produzione di presse per lo stampaggio </w:t>
      </w:r>
      <w:proofErr w:type="gramStart"/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>ad</w:t>
      </w:r>
      <w:proofErr w:type="gramEnd"/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iniezione e di filtri continui per le materie plastiche. Le presse </w:t>
      </w:r>
      <w:proofErr w:type="gramStart"/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>ad</w:t>
      </w:r>
      <w:proofErr w:type="gramEnd"/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iniezione sono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idonee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in particolare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per la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pr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>o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>duzione di parti in plastica fino a 100 kg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,</w:t>
      </w:r>
      <w:r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come ad es. raccordi, pozzetti e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pallet e sono strutturate </w:t>
      </w:r>
      <w:proofErr w:type="spellStart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m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o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dularmente</w:t>
      </w:r>
      <w:proofErr w:type="spellEnd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, in modo da poter essere adattate a svariate applicazioni con costi contenuti</w:t>
      </w:r>
      <w:r w:rsidR="00DC5D20" w:rsidRPr="00A76D0E">
        <w:rPr>
          <w:rFonts w:ascii="Arial" w:hAnsi="Arial" w:cs="Arial"/>
          <w:color w:val="auto"/>
          <w:sz w:val="20"/>
          <w:shd w:val="clear" w:color="auto" w:fill="FFFFFF"/>
          <w:lang w:val="it-IT"/>
        </w:rPr>
        <w:t>.</w:t>
      </w:r>
    </w:p>
    <w:p w:rsidR="00DC5D20" w:rsidRDefault="00A76D0E" w:rsidP="00CF4761">
      <w:pPr>
        <w:spacing w:before="120"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bookmarkStart w:id="1" w:name="_GoBack"/>
      <w:bookmarkEnd w:id="1"/>
      <w:r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Nel settore della filtrazione, </w:t>
      </w:r>
      <w:proofErr w:type="spellStart"/>
      <w:r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Ettlinger</w:t>
      </w:r>
      <w:proofErr w:type="spellEnd"/>
      <w:r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produce sistemi di filtrazione 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continui </w:t>
      </w:r>
      <w:r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per materiali anche fort</w:t>
      </w:r>
      <w:r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e</w:t>
      </w:r>
      <w:r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mente inquinati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(fil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tri ERF), che vengono impiegati in svariate applicazioni, dalla rigenerazione al rec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u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pero di materiali post-consumo. 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Questi sistemi sono in grado di filtrare carta, alluminio, legno, siliconi, infusi ecc. </w:t>
      </w:r>
      <w:proofErr w:type="gramStart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d</w:t>
      </w:r>
      <w:proofErr w:type="gramEnd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a tutti i più comuni polimeri. I sistemi di </w:t>
      </w:r>
      <w:proofErr w:type="gramStart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filtrazione 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continui 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ECO</w:t>
      </w:r>
      <w:proofErr w:type="gramEnd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sono invece concepiti in particolar mod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o per le linee di film e lastra, dove vengono impiegati anche per filtrare geli e agglom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e</w:t>
      </w:r>
      <w:r w:rsid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rati da materiali vergini per una migliore qualità del prodotto finito e possono inoltre lavorare anche materiali come il PET e il PA.</w:t>
      </w:r>
    </w:p>
    <w:p w:rsidR="00176352" w:rsidRPr="00A76D0E" w:rsidRDefault="00176352" w:rsidP="00CF4761">
      <w:pPr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</w:pPr>
      <w:proofErr w:type="spellStart"/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>Ettlinger</w:t>
      </w:r>
      <w:proofErr w:type="spellEnd"/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 xml:space="preserve"> è rappresentata in Italia dal 2012 da </w:t>
      </w:r>
      <w:proofErr w:type="spellStart"/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>Filtec</w:t>
      </w:r>
      <w:proofErr w:type="spellEnd"/>
      <w:r w:rsidRPr="00A76D0E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 xml:space="preserve"> s.r.l., azienda italiana produttrice di sistemi di taglio per le materie plastiche.</w:t>
      </w:r>
    </w:p>
    <w:p w:rsidR="00124CD3" w:rsidRPr="00C3149B" w:rsidRDefault="004E4881" w:rsidP="00DC5D20">
      <w:pPr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 w:rsidRPr="00C3149B">
        <w:rPr>
          <w:rFonts w:ascii="Arial" w:hAnsi="Arial" w:cs="Arial"/>
          <w:sz w:val="22"/>
          <w:szCs w:val="22"/>
          <w:lang w:val="it-IT"/>
        </w:rPr>
        <w:t>■■■</w:t>
      </w:r>
    </w:p>
    <w:p w:rsidR="007B2CC3" w:rsidRPr="00C3149B" w:rsidRDefault="00C3149B" w:rsidP="00CF4761">
      <w:pPr>
        <w:rPr>
          <w:rFonts w:ascii="Arial" w:hAnsi="Arial" w:cs="Arial"/>
          <w:sz w:val="20"/>
          <w:u w:val="single"/>
          <w:lang w:val="it-IT"/>
        </w:rPr>
      </w:pPr>
      <w:proofErr w:type="gramStart"/>
      <w:r>
        <w:rPr>
          <w:rFonts w:ascii="Arial" w:hAnsi="Arial" w:cs="Arial"/>
          <w:sz w:val="20"/>
          <w:u w:val="single"/>
          <w:lang w:val="it-IT"/>
        </w:rPr>
        <w:t>Ulteriori</w:t>
      </w:r>
      <w:proofErr w:type="gramEnd"/>
      <w:r>
        <w:rPr>
          <w:rFonts w:ascii="Arial" w:hAnsi="Arial" w:cs="Arial"/>
          <w:sz w:val="20"/>
          <w:u w:val="single"/>
          <w:lang w:val="it-IT"/>
        </w:rPr>
        <w:t xml:space="preserve"> informazioni</w:t>
      </w:r>
      <w:r w:rsidR="007B2CC3" w:rsidRPr="00C3149B">
        <w:rPr>
          <w:rFonts w:ascii="Arial" w:hAnsi="Arial" w:cs="Arial"/>
          <w:sz w:val="20"/>
          <w:u w:val="single"/>
          <w:lang w:val="it-IT"/>
        </w:rPr>
        <w:t>:</w:t>
      </w:r>
    </w:p>
    <w:p w:rsidR="00C3149B" w:rsidRPr="00C3149B" w:rsidRDefault="00CF4761" w:rsidP="00CF4761">
      <w:pPr>
        <w:spacing w:before="0"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proofErr w:type="gramStart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Alberto Baracco, </w:t>
      </w:r>
      <w:proofErr w:type="spellStart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Filtec</w:t>
      </w:r>
      <w:proofErr w:type="spellEnd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</w:t>
      </w:r>
      <w:r w:rsidR="00176352">
        <w:rPr>
          <w:rFonts w:ascii="Arial" w:hAnsi="Arial" w:cs="Arial"/>
          <w:color w:val="auto"/>
          <w:sz w:val="20"/>
          <w:shd w:val="clear" w:color="auto" w:fill="FFFFFF"/>
          <w:lang w:val="it-IT"/>
        </w:rPr>
        <w:t>s.r.l.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</w:t>
      </w:r>
      <w:r w:rsidR="00176352">
        <w:rPr>
          <w:rFonts w:ascii="Arial" w:hAnsi="Arial" w:cs="Arial"/>
          <w:color w:val="auto"/>
          <w:sz w:val="20"/>
          <w:shd w:val="clear" w:color="auto" w:fill="FFFFFF"/>
          <w:lang w:val="it-IT"/>
        </w:rPr>
        <w:t>V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ia del Laghetto</w:t>
      </w:r>
      <w:r w:rsidR="00176352">
        <w:rPr>
          <w:rFonts w:ascii="Arial" w:hAnsi="Arial" w:cs="Arial"/>
          <w:color w:val="auto"/>
          <w:sz w:val="20"/>
          <w:shd w:val="clear" w:color="auto" w:fill="FFFFFF"/>
          <w:lang w:val="it-IT"/>
        </w:rPr>
        <w:t>,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140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I–45021 Badia Polesine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Rovigo</w:t>
      </w:r>
      <w:proofErr w:type="gramEnd"/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br/>
        <w:t>Tel.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: 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+39 0425 594457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</w:t>
      </w:r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>Fax+39 0425 594458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</w:t>
      </w:r>
      <w:hyperlink r:id="rId11" w:history="1">
        <w:r w:rsidRPr="00B67B14">
          <w:rPr>
            <w:rStyle w:val="Hyperlink"/>
            <w:rFonts w:ascii="Arial" w:hAnsi="Arial" w:cs="Arial"/>
            <w:sz w:val="20"/>
            <w:shd w:val="clear" w:color="auto" w:fill="FFFFFF"/>
            <w:lang w:val="it-IT"/>
          </w:rPr>
          <w:t>alberto.baracco@filtec.it</w:t>
        </w:r>
      </w:hyperlink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</w:t>
      </w:r>
      <w:hyperlink r:id="rId12" w:tgtFrame="_new" w:history="1">
        <w:r w:rsidR="00C3149B" w:rsidRPr="00C3149B">
          <w:rPr>
            <w:rFonts w:ascii="Arial" w:hAnsi="Arial" w:cs="Arial"/>
            <w:color w:val="auto"/>
            <w:sz w:val="20"/>
            <w:shd w:val="clear" w:color="auto" w:fill="FFFFFF"/>
            <w:lang w:val="it-IT"/>
          </w:rPr>
          <w:t>www.filtec.it</w:t>
        </w:r>
      </w:hyperlink>
      <w:r w:rsidR="00C3149B" w:rsidRPr="00C3149B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</w:t>
      </w:r>
    </w:p>
    <w:p w:rsidR="00CF4761" w:rsidRPr="007170C9" w:rsidRDefault="00CF4761" w:rsidP="00CF4761">
      <w:pPr>
        <w:outlineLvl w:val="0"/>
        <w:rPr>
          <w:rFonts w:ascii="Arial" w:hAnsi="Arial" w:cs="Arial"/>
          <w:sz w:val="20"/>
          <w:u w:val="single"/>
          <w:lang w:val="it-IT"/>
        </w:rPr>
      </w:pPr>
      <w:r w:rsidRPr="007170C9">
        <w:rPr>
          <w:rFonts w:ascii="Arial" w:hAnsi="Arial" w:cs="Arial"/>
          <w:sz w:val="20"/>
          <w:u w:val="single"/>
          <w:lang w:val="it-IT"/>
        </w:rPr>
        <w:t xml:space="preserve">Contatto editoriale e copie </w:t>
      </w:r>
      <w:r>
        <w:rPr>
          <w:rFonts w:ascii="Arial" w:hAnsi="Arial" w:cs="Arial"/>
          <w:sz w:val="20"/>
          <w:u w:val="single"/>
          <w:lang w:val="it-IT"/>
        </w:rPr>
        <w:t>giustificative</w:t>
      </w:r>
      <w:r w:rsidRPr="007170C9">
        <w:rPr>
          <w:rFonts w:ascii="Arial" w:hAnsi="Arial" w:cs="Arial"/>
          <w:sz w:val="20"/>
          <w:u w:val="single"/>
          <w:lang w:val="it-IT"/>
        </w:rPr>
        <w:t>:</w:t>
      </w:r>
    </w:p>
    <w:p w:rsidR="002D1A45" w:rsidRPr="00C3149B" w:rsidRDefault="00515D50" w:rsidP="000F4436">
      <w:pPr>
        <w:spacing w:before="0"/>
        <w:rPr>
          <w:rFonts w:ascii="Arial" w:hAnsi="Arial" w:cs="Arial"/>
          <w:sz w:val="20"/>
          <w:lang w:val="it-IT"/>
        </w:rPr>
      </w:pPr>
      <w:r w:rsidRPr="00176352">
        <w:rPr>
          <w:rFonts w:ascii="Arial" w:hAnsi="Arial" w:cs="Arial"/>
          <w:color w:val="auto"/>
          <w:sz w:val="20"/>
        </w:rPr>
        <w:t>Jörg Wolters</w:t>
      </w:r>
      <w:r w:rsidR="002D1A45" w:rsidRPr="00176352">
        <w:rPr>
          <w:rFonts w:ascii="Arial" w:hAnsi="Arial" w:cs="Arial"/>
          <w:color w:val="auto"/>
          <w:sz w:val="20"/>
        </w:rPr>
        <w:t xml:space="preserve">, </w:t>
      </w:r>
      <w:r w:rsidR="00183860" w:rsidRPr="00176352">
        <w:rPr>
          <w:rFonts w:ascii="Arial" w:hAnsi="Arial" w:cs="Arial"/>
          <w:sz w:val="20"/>
        </w:rPr>
        <w:t xml:space="preserve">Konsens PR GmbH &amp; Co. </w:t>
      </w:r>
      <w:r w:rsidR="00183860" w:rsidRPr="00C3149B">
        <w:rPr>
          <w:rFonts w:ascii="Arial" w:hAnsi="Arial" w:cs="Arial"/>
          <w:sz w:val="20"/>
          <w:lang w:val="it-IT"/>
        </w:rPr>
        <w:t xml:space="preserve">KG, </w:t>
      </w:r>
    </w:p>
    <w:p w:rsidR="00183860" w:rsidRPr="00F45414" w:rsidRDefault="00183860" w:rsidP="000F4436">
      <w:pPr>
        <w:spacing w:before="0"/>
        <w:rPr>
          <w:rFonts w:ascii="Arial" w:hAnsi="Arial" w:cs="Arial"/>
          <w:sz w:val="20"/>
        </w:rPr>
      </w:pPr>
      <w:r w:rsidRPr="00176352">
        <w:rPr>
          <w:rFonts w:ascii="Arial" w:hAnsi="Arial" w:cs="Arial"/>
          <w:sz w:val="20"/>
        </w:rPr>
        <w:t>Hans-</w:t>
      </w:r>
      <w:proofErr w:type="spellStart"/>
      <w:r w:rsidRPr="00176352">
        <w:rPr>
          <w:rFonts w:ascii="Arial" w:hAnsi="Arial" w:cs="Arial"/>
          <w:sz w:val="20"/>
        </w:rPr>
        <w:t>Kudlich</w:t>
      </w:r>
      <w:proofErr w:type="spellEnd"/>
      <w:r w:rsidRPr="00176352">
        <w:rPr>
          <w:rFonts w:ascii="Arial" w:hAnsi="Arial" w:cs="Arial"/>
          <w:sz w:val="20"/>
        </w:rPr>
        <w:t>-Str</w:t>
      </w:r>
      <w:r w:rsidR="002D1A45" w:rsidRPr="00176352">
        <w:rPr>
          <w:rFonts w:ascii="Arial" w:hAnsi="Arial" w:cs="Arial"/>
          <w:sz w:val="20"/>
        </w:rPr>
        <w:t>aße</w:t>
      </w:r>
      <w:r w:rsidRPr="00176352">
        <w:rPr>
          <w:rFonts w:ascii="Arial" w:hAnsi="Arial" w:cs="Arial"/>
          <w:sz w:val="20"/>
        </w:rPr>
        <w:t xml:space="preserve"> 25</w:t>
      </w:r>
      <w:r w:rsidR="008834F7" w:rsidRPr="00176352">
        <w:rPr>
          <w:rFonts w:ascii="Arial" w:hAnsi="Arial" w:cs="Arial"/>
          <w:sz w:val="20"/>
        </w:rPr>
        <w:t>,</w:t>
      </w:r>
      <w:r w:rsidRPr="00176352">
        <w:rPr>
          <w:rFonts w:ascii="Arial" w:hAnsi="Arial" w:cs="Arial"/>
          <w:sz w:val="20"/>
        </w:rPr>
        <w:t xml:space="preserve"> </w:t>
      </w:r>
      <w:r w:rsidR="002D1A45" w:rsidRPr="00176352">
        <w:rPr>
          <w:rFonts w:ascii="Arial" w:hAnsi="Arial" w:cs="Arial"/>
          <w:sz w:val="20"/>
        </w:rPr>
        <w:t xml:space="preserve"> </w:t>
      </w:r>
      <w:r w:rsidRPr="00176352">
        <w:rPr>
          <w:rFonts w:ascii="Arial" w:hAnsi="Arial" w:cs="Arial"/>
          <w:sz w:val="20"/>
        </w:rPr>
        <w:t>D-64823 Groß-</w:t>
      </w:r>
      <w:r w:rsidRPr="00F45414">
        <w:rPr>
          <w:rFonts w:ascii="Arial" w:hAnsi="Arial" w:cs="Arial"/>
          <w:sz w:val="20"/>
        </w:rPr>
        <w:t>Umstadt</w:t>
      </w:r>
      <w:r w:rsidR="008834F7" w:rsidRPr="00F45414">
        <w:rPr>
          <w:rFonts w:ascii="Arial" w:hAnsi="Arial" w:cs="Arial"/>
          <w:sz w:val="20"/>
        </w:rPr>
        <w:t xml:space="preserve"> – www.konsens.de</w:t>
      </w:r>
    </w:p>
    <w:p w:rsidR="00183860" w:rsidRPr="00843715" w:rsidRDefault="00183860" w:rsidP="000F4436">
      <w:pPr>
        <w:spacing w:before="0"/>
        <w:rPr>
          <w:rFonts w:ascii="Arial" w:hAnsi="Arial" w:cs="Arial"/>
          <w:color w:val="auto"/>
          <w:sz w:val="22"/>
          <w:szCs w:val="22"/>
          <w:lang w:val="it-IT"/>
        </w:rPr>
      </w:pPr>
      <w:r w:rsidRPr="00843715">
        <w:rPr>
          <w:rFonts w:ascii="Arial" w:hAnsi="Arial" w:cs="Arial"/>
          <w:color w:val="auto"/>
          <w:sz w:val="20"/>
          <w:lang w:val="it-IT"/>
        </w:rPr>
        <w:t xml:space="preserve">Tel.: +49 </w:t>
      </w:r>
      <w:r w:rsidR="00AF07CF" w:rsidRPr="00843715">
        <w:rPr>
          <w:rFonts w:ascii="Arial" w:hAnsi="Arial" w:cs="Arial"/>
          <w:color w:val="auto"/>
          <w:sz w:val="20"/>
          <w:lang w:val="it-IT"/>
        </w:rPr>
        <w:t>60</w:t>
      </w:r>
      <w:r w:rsidR="00555BBF" w:rsidRPr="00843715">
        <w:rPr>
          <w:rFonts w:ascii="Arial" w:hAnsi="Arial" w:cs="Arial"/>
          <w:color w:val="auto"/>
          <w:sz w:val="20"/>
          <w:lang w:val="it-IT"/>
        </w:rPr>
        <w:t xml:space="preserve">78 </w:t>
      </w:r>
      <w:r w:rsidR="00AF07CF" w:rsidRPr="00843715">
        <w:rPr>
          <w:rFonts w:ascii="Arial" w:hAnsi="Arial" w:cs="Arial"/>
          <w:color w:val="auto"/>
          <w:sz w:val="20"/>
          <w:lang w:val="it-IT"/>
        </w:rPr>
        <w:t>93</w:t>
      </w:r>
      <w:r w:rsidR="00515D50" w:rsidRPr="00843715">
        <w:rPr>
          <w:rFonts w:ascii="Arial" w:hAnsi="Arial" w:cs="Arial"/>
          <w:color w:val="auto"/>
          <w:sz w:val="20"/>
          <w:lang w:val="it-IT"/>
        </w:rPr>
        <w:t>63 - 15</w:t>
      </w:r>
      <w:r w:rsidRPr="00843715">
        <w:rPr>
          <w:rFonts w:ascii="Arial" w:hAnsi="Arial" w:cs="Arial"/>
          <w:color w:val="auto"/>
          <w:sz w:val="20"/>
          <w:lang w:val="it-IT"/>
        </w:rPr>
        <w:t xml:space="preserve">, </w:t>
      </w:r>
      <w:r w:rsidR="002D1A45" w:rsidRPr="00843715">
        <w:rPr>
          <w:rFonts w:ascii="Arial" w:hAnsi="Arial" w:cs="Arial"/>
          <w:color w:val="auto"/>
          <w:sz w:val="20"/>
          <w:lang w:val="it-IT"/>
        </w:rPr>
        <w:t xml:space="preserve"> </w:t>
      </w:r>
      <w:r w:rsidRPr="00843715">
        <w:rPr>
          <w:rFonts w:ascii="Arial" w:hAnsi="Arial" w:cs="Arial"/>
          <w:color w:val="auto"/>
          <w:sz w:val="20"/>
          <w:lang w:val="it-IT"/>
        </w:rPr>
        <w:t xml:space="preserve">Fax: - 20, </w:t>
      </w:r>
      <w:r w:rsidR="002D1A45" w:rsidRPr="00843715">
        <w:rPr>
          <w:rFonts w:ascii="Arial" w:hAnsi="Arial" w:cs="Arial"/>
          <w:color w:val="auto"/>
          <w:sz w:val="20"/>
          <w:lang w:val="it-IT"/>
        </w:rPr>
        <w:t xml:space="preserve"> </w:t>
      </w:r>
      <w:r w:rsidRPr="00843715">
        <w:rPr>
          <w:rFonts w:ascii="Arial" w:hAnsi="Arial" w:cs="Arial"/>
          <w:color w:val="auto"/>
          <w:sz w:val="20"/>
          <w:lang w:val="it-IT"/>
        </w:rPr>
        <w:t xml:space="preserve">E-Mail: </w:t>
      </w:r>
      <w:hyperlink r:id="rId13" w:history="1">
        <w:r w:rsidR="00CF4761" w:rsidRPr="00B67B14">
          <w:rPr>
            <w:rStyle w:val="Hyperlink"/>
            <w:rFonts w:ascii="Arial" w:hAnsi="Arial" w:cs="Arial"/>
            <w:sz w:val="20"/>
            <w:lang w:val="it-IT"/>
          </w:rPr>
          <w:t>joerg.wolters@konsens.</w:t>
        </w:r>
        <w:r w:rsidR="00CF4761" w:rsidRPr="00B67B14">
          <w:rPr>
            <w:rStyle w:val="Hyperlink"/>
            <w:rFonts w:ascii="Arial" w:hAnsi="Arial" w:cs="Arial"/>
            <w:sz w:val="22"/>
            <w:szCs w:val="22"/>
            <w:lang w:val="it-IT"/>
          </w:rPr>
          <w:t>de</w:t>
        </w:r>
      </w:hyperlink>
    </w:p>
    <w:p w:rsidR="00515D50" w:rsidRPr="00CF4761" w:rsidRDefault="00CF4761" w:rsidP="00CF4761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360"/>
        <w:ind w:left="57"/>
        <w:rPr>
          <w:rFonts w:ascii="Arial" w:hAnsi="Arial" w:cs="Arial"/>
          <w:i/>
          <w:sz w:val="22"/>
          <w:szCs w:val="22"/>
          <w:lang w:val="it-IT"/>
        </w:rPr>
      </w:pPr>
      <w:r w:rsidRPr="007170C9">
        <w:rPr>
          <w:rFonts w:ascii="Arial" w:hAnsi="Arial" w:cs="Arial"/>
          <w:i/>
          <w:sz w:val="22"/>
          <w:szCs w:val="22"/>
          <w:lang w:val="it-IT"/>
        </w:rPr>
        <w:t xml:space="preserve">I comunicati stampa di </w:t>
      </w:r>
      <w:proofErr w:type="spellStart"/>
      <w:r>
        <w:rPr>
          <w:rFonts w:ascii="Arial" w:hAnsi="Arial" w:cs="Arial"/>
          <w:i/>
          <w:sz w:val="22"/>
          <w:szCs w:val="22"/>
          <w:lang w:val="it-IT"/>
        </w:rPr>
        <w:t>Ettlinger</w:t>
      </w:r>
      <w:proofErr w:type="spellEnd"/>
      <w:r w:rsidRPr="007170C9">
        <w:rPr>
          <w:rFonts w:ascii="Arial" w:hAnsi="Arial" w:cs="Arial"/>
          <w:i/>
          <w:sz w:val="22"/>
          <w:szCs w:val="22"/>
          <w:lang w:val="it-IT"/>
        </w:rPr>
        <w:t xml:space="preserve">, comprensivi di testo e immagini in risoluzione stampabile, sono disponibili per il download al sito: </w:t>
      </w:r>
      <w:r w:rsidRPr="007170C9">
        <w:rPr>
          <w:rFonts w:ascii="Arial" w:hAnsi="Arial" w:cs="Arial"/>
          <w:b/>
          <w:i/>
          <w:sz w:val="22"/>
          <w:szCs w:val="22"/>
          <w:lang w:val="it-IT"/>
        </w:rPr>
        <w:t>www.konsens.de/</w:t>
      </w:r>
      <w:proofErr w:type="gramStart"/>
      <w:r>
        <w:rPr>
          <w:rFonts w:ascii="Arial" w:hAnsi="Arial" w:cs="Arial"/>
          <w:b/>
          <w:i/>
          <w:sz w:val="22"/>
          <w:szCs w:val="22"/>
          <w:lang w:val="it-IT"/>
        </w:rPr>
        <w:t>ettlinger</w:t>
      </w:r>
      <w:r w:rsidRPr="007170C9">
        <w:rPr>
          <w:rFonts w:ascii="Arial" w:hAnsi="Arial" w:cs="Arial"/>
          <w:b/>
          <w:i/>
          <w:sz w:val="22"/>
          <w:szCs w:val="22"/>
          <w:lang w:val="it-IT"/>
        </w:rPr>
        <w:t>.html</w:t>
      </w:r>
      <w:proofErr w:type="gramEnd"/>
    </w:p>
    <w:sectPr w:rsidR="00515D50" w:rsidRPr="00CF4761" w:rsidSect="00CF476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244" w:right="1134" w:bottom="709" w:left="1701" w:header="426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34" w:rsidRDefault="00862B34">
      <w:pPr>
        <w:spacing w:before="0"/>
      </w:pPr>
      <w:r>
        <w:separator/>
      </w:r>
    </w:p>
  </w:endnote>
  <w:endnote w:type="continuationSeparator" w:id="0">
    <w:p w:rsidR="00862B34" w:rsidRDefault="00862B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E" w:rsidRPr="00DC5D20" w:rsidRDefault="00DC5D20" w:rsidP="00DC5D20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proofErr w:type="spellStart"/>
    <w:r>
      <w:rPr>
        <w:rFonts w:ascii="Arial" w:hAnsi="Arial" w:cs="Arial"/>
        <w:bCs/>
        <w:sz w:val="18"/>
        <w:szCs w:val="18"/>
      </w:rPr>
      <w:t>Ettlinger</w:t>
    </w:r>
    <w:proofErr w:type="spellEnd"/>
    <w:r>
      <w:rPr>
        <w:rFonts w:ascii="Arial" w:hAnsi="Arial" w:cs="Arial"/>
        <w:bCs/>
        <w:sz w:val="18"/>
        <w:szCs w:val="18"/>
      </w:rPr>
      <w:t xml:space="preserve"> Kunststoffmaschinen GmbH, </w:t>
    </w:r>
    <w:proofErr w:type="spellStart"/>
    <w:r w:rsidRPr="00BB61B0">
      <w:rPr>
        <w:rFonts w:ascii="Arial" w:hAnsi="Arial" w:cs="Arial"/>
        <w:sz w:val="18"/>
        <w:szCs w:val="18"/>
      </w:rPr>
      <w:t>Messerschmittring</w:t>
    </w:r>
    <w:proofErr w:type="spellEnd"/>
    <w:r w:rsidRPr="00BB61B0">
      <w:rPr>
        <w:rFonts w:ascii="Arial" w:hAnsi="Arial" w:cs="Arial"/>
        <w:sz w:val="18"/>
        <w:szCs w:val="18"/>
      </w:rPr>
      <w:t xml:space="preserve">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 xml:space="preserve">ettlinger.com  – 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E" w:rsidRPr="00E64956" w:rsidRDefault="00B9294E" w:rsidP="00DC5D20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proofErr w:type="spellStart"/>
    <w:r>
      <w:rPr>
        <w:rFonts w:ascii="Arial" w:hAnsi="Arial" w:cs="Arial"/>
        <w:bCs/>
        <w:sz w:val="18"/>
        <w:szCs w:val="18"/>
      </w:rPr>
      <w:t>Ettlinger</w:t>
    </w:r>
    <w:proofErr w:type="spellEnd"/>
    <w:r>
      <w:rPr>
        <w:rFonts w:ascii="Arial" w:hAnsi="Arial" w:cs="Arial"/>
        <w:bCs/>
        <w:sz w:val="18"/>
        <w:szCs w:val="18"/>
      </w:rPr>
      <w:t xml:space="preserve"> Kunststoffmaschinen GmbH, </w:t>
    </w:r>
    <w:proofErr w:type="spellStart"/>
    <w:r w:rsidRPr="00BB61B0">
      <w:rPr>
        <w:rFonts w:ascii="Arial" w:hAnsi="Arial" w:cs="Arial"/>
        <w:sz w:val="18"/>
        <w:szCs w:val="18"/>
      </w:rPr>
      <w:t>Messerschmittring</w:t>
    </w:r>
    <w:proofErr w:type="spellEnd"/>
    <w:r w:rsidRPr="00BB61B0">
      <w:rPr>
        <w:rFonts w:ascii="Arial" w:hAnsi="Arial" w:cs="Arial"/>
        <w:sz w:val="18"/>
        <w:szCs w:val="18"/>
      </w:rPr>
      <w:t xml:space="preserve">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 xml:space="preserve">ettlinger.com  – 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34" w:rsidRDefault="00862B34">
      <w:pPr>
        <w:spacing w:before="0"/>
      </w:pPr>
      <w:r>
        <w:separator/>
      </w:r>
    </w:p>
  </w:footnote>
  <w:footnote w:type="continuationSeparator" w:id="0">
    <w:p w:rsidR="00862B34" w:rsidRDefault="00862B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E" w:rsidRPr="00A7375B" w:rsidRDefault="00CF4761" w:rsidP="00CF4761">
    <w:pPr>
      <w:pStyle w:val="berschrift16p"/>
      <w:pBdr>
        <w:bottom w:val="single" w:sz="4" w:space="1" w:color="auto"/>
      </w:pBdr>
      <w:spacing w:before="120" w:line="240" w:lineRule="auto"/>
      <w:rPr>
        <w:rFonts w:cs="Arial"/>
        <w:sz w:val="20"/>
      </w:rPr>
    </w:pPr>
    <w:r w:rsidRPr="00F72956">
      <w:rPr>
        <w:b w:val="0"/>
        <w:sz w:val="18"/>
        <w:szCs w:val="18"/>
        <w:lang w:val="it-IT"/>
      </w:rPr>
      <w:t xml:space="preserve">Pagina </w:t>
    </w:r>
    <w:r w:rsidRPr="00CA35CE">
      <w:rPr>
        <w:rStyle w:val="Seitenzahl"/>
        <w:rFonts w:cs="Arial"/>
        <w:b w:val="0"/>
        <w:sz w:val="18"/>
        <w:szCs w:val="18"/>
      </w:rPr>
      <w:fldChar w:fldCharType="begin"/>
    </w:r>
    <w:r w:rsidRPr="00F72956">
      <w:rPr>
        <w:rStyle w:val="Seitenzahl"/>
        <w:rFonts w:cs="Arial"/>
        <w:b w:val="0"/>
        <w:sz w:val="18"/>
        <w:szCs w:val="18"/>
        <w:lang w:val="it-IT"/>
      </w:rPr>
      <w:instrText xml:space="preserve"> PAGE </w:instrText>
    </w:r>
    <w:r w:rsidRPr="00CA35CE">
      <w:rPr>
        <w:rStyle w:val="Seitenzahl"/>
        <w:rFonts w:cs="Arial"/>
        <w:b w:val="0"/>
        <w:sz w:val="18"/>
        <w:szCs w:val="18"/>
      </w:rPr>
      <w:fldChar w:fldCharType="separate"/>
    </w:r>
    <w:r>
      <w:rPr>
        <w:rStyle w:val="Seitenzahl"/>
        <w:rFonts w:cs="Arial"/>
        <w:b w:val="0"/>
        <w:noProof/>
        <w:sz w:val="18"/>
        <w:szCs w:val="18"/>
        <w:lang w:val="it-IT"/>
      </w:rPr>
      <w:t>2</w:t>
    </w:r>
    <w:r w:rsidRPr="00CA35CE">
      <w:rPr>
        <w:rStyle w:val="Seitenzahl"/>
        <w:rFonts w:cs="Arial"/>
        <w:b w:val="0"/>
        <w:sz w:val="18"/>
        <w:szCs w:val="18"/>
      </w:rPr>
      <w:fldChar w:fldCharType="end"/>
    </w:r>
    <w:r w:rsidRPr="00F72956">
      <w:rPr>
        <w:b w:val="0"/>
        <w:sz w:val="18"/>
        <w:szCs w:val="18"/>
        <w:lang w:val="it-IT"/>
      </w:rPr>
      <w:t xml:space="preserve"> del comunicato stampa</w:t>
    </w:r>
    <w:r>
      <w:rPr>
        <w:b w:val="0"/>
        <w:sz w:val="18"/>
        <w:szCs w:val="18"/>
        <w:lang w:val="it-IT"/>
      </w:rPr>
      <w:t xml:space="preserve"> di </w:t>
    </w:r>
    <w:proofErr w:type="spellStart"/>
    <w:r>
      <w:rPr>
        <w:b w:val="0"/>
        <w:sz w:val="18"/>
        <w:szCs w:val="18"/>
        <w:lang w:val="it-IT"/>
      </w:rPr>
      <w:t>Ettlinger</w:t>
    </w:r>
    <w:proofErr w:type="spellEnd"/>
    <w:r w:rsidRPr="00F72956">
      <w:rPr>
        <w:b w:val="0"/>
        <w:sz w:val="18"/>
        <w:szCs w:val="18"/>
        <w:lang w:val="it-IT"/>
      </w:rPr>
      <w:t xml:space="preserve"> </w:t>
    </w:r>
    <w:r>
      <w:rPr>
        <w:b w:val="0"/>
        <w:sz w:val="18"/>
        <w:szCs w:val="18"/>
        <w:lang w:val="it-IT"/>
      </w:rPr>
      <w:t>per la</w:t>
    </w:r>
    <w:r w:rsidRPr="00F72956">
      <w:rPr>
        <w:b w:val="0"/>
        <w:sz w:val="18"/>
        <w:szCs w:val="18"/>
        <w:lang w:val="it-IT"/>
      </w:rPr>
      <w:t xml:space="preserve"> K 2016:</w:t>
    </w:r>
    <w:r w:rsidRPr="00F72956">
      <w:rPr>
        <w:b w:val="0"/>
        <w:sz w:val="18"/>
        <w:szCs w:val="18"/>
        <w:lang w:val="it-IT"/>
      </w:rPr>
      <w:br/>
    </w:r>
    <w:proofErr w:type="spellStart"/>
    <w:r w:rsidRPr="00CF4761">
      <w:rPr>
        <w:rFonts w:cs="Arial"/>
        <w:sz w:val="20"/>
      </w:rPr>
      <w:t>Un’azienda</w:t>
    </w:r>
    <w:proofErr w:type="spellEnd"/>
    <w:r w:rsidRPr="00CF4761">
      <w:rPr>
        <w:rFonts w:cs="Arial"/>
        <w:sz w:val="20"/>
      </w:rPr>
      <w:t xml:space="preserve">, due </w:t>
    </w:r>
    <w:proofErr w:type="spellStart"/>
    <w:r w:rsidRPr="00CF4761">
      <w:rPr>
        <w:rFonts w:cs="Arial"/>
        <w:sz w:val="20"/>
      </w:rPr>
      <w:t>tecnologie</w:t>
    </w:r>
    <w:proofErr w:type="spellEnd"/>
    <w:r w:rsidRPr="00CF4761">
      <w:rPr>
        <w:rFonts w:cs="Arial"/>
        <w:sz w:val="20"/>
      </w:rPr>
      <w:t xml:space="preserve">: </w:t>
    </w:r>
    <w:proofErr w:type="spellStart"/>
    <w:r w:rsidRPr="00CF4761">
      <w:rPr>
        <w:rFonts w:cs="Arial"/>
        <w:sz w:val="20"/>
      </w:rPr>
      <w:t>filtrazione</w:t>
    </w:r>
    <w:proofErr w:type="spellEnd"/>
    <w:r w:rsidRPr="00CF4761">
      <w:rPr>
        <w:rFonts w:cs="Arial"/>
        <w:sz w:val="20"/>
      </w:rPr>
      <w:t xml:space="preserve"> di </w:t>
    </w:r>
    <w:proofErr w:type="spellStart"/>
    <w:r w:rsidRPr="00CF4761">
      <w:rPr>
        <w:rFonts w:cs="Arial"/>
        <w:sz w:val="20"/>
      </w:rPr>
      <w:t>materie</w:t>
    </w:r>
    <w:proofErr w:type="spellEnd"/>
    <w:r w:rsidRPr="00CF4761">
      <w:rPr>
        <w:rFonts w:cs="Arial"/>
        <w:sz w:val="20"/>
      </w:rPr>
      <w:t xml:space="preserve"> </w:t>
    </w:r>
    <w:proofErr w:type="spellStart"/>
    <w:r w:rsidRPr="00CF4761">
      <w:rPr>
        <w:rFonts w:cs="Arial"/>
        <w:sz w:val="20"/>
      </w:rPr>
      <w:t>plastiche</w:t>
    </w:r>
    <w:proofErr w:type="spellEnd"/>
    <w:r w:rsidRPr="00CF4761">
      <w:rPr>
        <w:rFonts w:cs="Arial"/>
        <w:sz w:val="20"/>
      </w:rPr>
      <w:t xml:space="preserve"> e </w:t>
    </w:r>
    <w:proofErr w:type="spellStart"/>
    <w:r w:rsidRPr="00CF4761">
      <w:rPr>
        <w:rFonts w:cs="Arial"/>
        <w:sz w:val="20"/>
      </w:rPr>
      <w:t>stampaggio</w:t>
    </w:r>
    <w:proofErr w:type="spellEnd"/>
    <w:r w:rsidRPr="00CF4761">
      <w:rPr>
        <w:rFonts w:cs="Arial"/>
        <w:sz w:val="20"/>
      </w:rPr>
      <w:t xml:space="preserve"> ad </w:t>
    </w:r>
    <w:proofErr w:type="spellStart"/>
    <w:r w:rsidRPr="00CF4761">
      <w:rPr>
        <w:rFonts w:cs="Arial"/>
        <w:sz w:val="20"/>
      </w:rPr>
      <w:t>iniezione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626F0" w:rsidRPr="00AE7FC0" w:rsidTr="00B626F0">
      <w:tc>
        <w:tcPr>
          <w:tcW w:w="4606" w:type="dxa"/>
          <w:shd w:val="clear" w:color="auto" w:fill="auto"/>
          <w:vAlign w:val="bottom"/>
        </w:tcPr>
        <w:p w:rsidR="00B626F0" w:rsidRPr="00B626F0" w:rsidRDefault="00B626F0" w:rsidP="00B626F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szCs w:val="24"/>
            </w:rPr>
          </w:pPr>
          <w:r w:rsidRPr="00B626F0"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2AB8A6E5" wp14:editId="08E756B8">
                <wp:extent cx="1112520" cy="1276985"/>
                <wp:effectExtent l="0" t="0" r="0" b="0"/>
                <wp:docPr id="4" name="Grafik 4" descr="K-Logo_für_PM_mit_Dat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-Logo_für_PM_mit_Dat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626F0">
            <w:rPr>
              <w:rFonts w:ascii="Arial" w:hAnsi="Arial" w:cs="Arial"/>
              <w:szCs w:val="24"/>
            </w:rPr>
            <w:t xml:space="preserve"> </w:t>
          </w:r>
          <w:proofErr w:type="spellStart"/>
          <w:r w:rsidR="00CF4761" w:rsidRPr="00CF4761">
            <w:rPr>
              <w:rFonts w:ascii="Arial" w:hAnsi="Arial" w:cs="Arial"/>
              <w:szCs w:val="24"/>
            </w:rPr>
            <w:t>Padiglione</w:t>
          </w:r>
          <w:proofErr w:type="spellEnd"/>
          <w:r w:rsidR="00CF4761" w:rsidRPr="00CF4761">
            <w:rPr>
              <w:rFonts w:ascii="Arial" w:hAnsi="Arial" w:cs="Arial"/>
              <w:szCs w:val="24"/>
            </w:rPr>
            <w:t xml:space="preserve"> </w:t>
          </w:r>
          <w:r w:rsidR="00CF4761">
            <w:rPr>
              <w:rFonts w:ascii="Arial" w:hAnsi="Arial" w:cs="Arial"/>
              <w:szCs w:val="24"/>
            </w:rPr>
            <w:t>9 / s</w:t>
          </w:r>
          <w:r w:rsidRPr="00B626F0">
            <w:rPr>
              <w:rFonts w:ascii="Arial" w:hAnsi="Arial" w:cs="Arial"/>
              <w:szCs w:val="24"/>
            </w:rPr>
            <w:t>tand E24</w:t>
          </w:r>
        </w:p>
      </w:tc>
      <w:tc>
        <w:tcPr>
          <w:tcW w:w="4606" w:type="dxa"/>
          <w:vAlign w:val="bottom"/>
        </w:tcPr>
        <w:p w:rsidR="00B626F0" w:rsidRDefault="00B626F0" w:rsidP="00B626F0">
          <w:pPr>
            <w:pStyle w:val="Kopfzeile"/>
            <w:tabs>
              <w:tab w:val="clear" w:pos="4536"/>
            </w:tabs>
            <w:spacing w:before="0"/>
            <w:jc w:val="right"/>
            <w:rPr>
              <w:rFonts w:ascii="Arial" w:hAnsi="Arial" w:cs="Arial"/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2DF674D0" wp14:editId="62EC0A3B">
                <wp:extent cx="2292847" cy="362310"/>
                <wp:effectExtent l="0" t="0" r="0" b="0"/>
                <wp:docPr id="3" name="Bild 3" descr="Logo_Ettlin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ttlin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847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Cs w:val="24"/>
            </w:rPr>
            <w:br/>
          </w:r>
          <w:r>
            <w:rPr>
              <w:rFonts w:ascii="Arial" w:hAnsi="Arial" w:cs="Arial"/>
              <w:b/>
              <w:noProof/>
              <w:szCs w:val="24"/>
            </w:rPr>
            <w:br/>
          </w:r>
          <w:r w:rsidRPr="00B626F0">
            <w:rPr>
              <w:rFonts w:ascii="Arial" w:hAnsi="Arial" w:cs="Arial"/>
              <w:b/>
              <w:noProof/>
              <w:sz w:val="28"/>
              <w:szCs w:val="28"/>
            </w:rPr>
            <w:br/>
          </w:r>
          <w:r>
            <w:rPr>
              <w:rFonts w:ascii="Arial" w:hAnsi="Arial" w:cs="Arial"/>
              <w:b/>
              <w:noProof/>
              <w:szCs w:val="24"/>
            </w:rPr>
            <w:br/>
          </w:r>
        </w:p>
        <w:p w:rsidR="00B626F0" w:rsidRPr="00B626F0" w:rsidRDefault="00CF4761" w:rsidP="00B626F0">
          <w:pPr>
            <w:pStyle w:val="Kopfzeile"/>
            <w:tabs>
              <w:tab w:val="clear" w:pos="4536"/>
              <w:tab w:val="left" w:pos="7343"/>
            </w:tabs>
            <w:spacing w:before="0"/>
            <w:jc w:val="right"/>
            <w:rPr>
              <w:rFonts w:ascii="Arial" w:hAnsi="Arial" w:cs="Arial"/>
              <w:color w:val="4D4D4D"/>
              <w:spacing w:val="6"/>
              <w:sz w:val="20"/>
            </w:rPr>
          </w:pPr>
          <w:r w:rsidRPr="00CF4761">
            <w:rPr>
              <w:rFonts w:ascii="Arial" w:hAnsi="Arial" w:cs="Arial"/>
              <w:caps/>
              <w:spacing w:val="40"/>
              <w:szCs w:val="24"/>
            </w:rPr>
            <w:t>COMUNICATO DI STAMPA</w:t>
          </w:r>
        </w:p>
      </w:tc>
    </w:tr>
  </w:tbl>
  <w:p w:rsidR="00B9294E" w:rsidRDefault="00B9294E" w:rsidP="00E831C0">
    <w:pPr>
      <w:pStyle w:val="Kopfzeile"/>
      <w:tabs>
        <w:tab w:val="clear" w:pos="4536"/>
        <w:tab w:val="left" w:pos="7343"/>
      </w:tabs>
      <w:spacing w:before="0" w:line="240" w:lineRule="exact"/>
      <w:jc w:val="right"/>
      <w:rPr>
        <w:rFonts w:ascii="Arial" w:hAnsi="Arial" w:cs="Arial"/>
        <w:color w:val="4D4D4D"/>
        <w:spacing w:val="6"/>
        <w:sz w:val="20"/>
      </w:rPr>
    </w:pPr>
    <w:r w:rsidRPr="00B23D48">
      <w:rPr>
        <w:rFonts w:ascii="Arial" w:hAnsi="Arial" w:cs="Arial"/>
        <w:color w:val="4D4D4D"/>
        <w:spacing w:val="4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FA"/>
    <w:multiLevelType w:val="multilevel"/>
    <w:tmpl w:val="9CD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D189A"/>
    <w:multiLevelType w:val="hybridMultilevel"/>
    <w:tmpl w:val="0B40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261"/>
    <w:multiLevelType w:val="hybridMultilevel"/>
    <w:tmpl w:val="2B2EE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4D38"/>
    <w:multiLevelType w:val="multilevel"/>
    <w:tmpl w:val="44F0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503"/>
    <w:rsid w:val="00002801"/>
    <w:rsid w:val="0000283F"/>
    <w:rsid w:val="00003340"/>
    <w:rsid w:val="00010547"/>
    <w:rsid w:val="00011167"/>
    <w:rsid w:val="00011268"/>
    <w:rsid w:val="00011B07"/>
    <w:rsid w:val="00012456"/>
    <w:rsid w:val="000131D3"/>
    <w:rsid w:val="00013AB6"/>
    <w:rsid w:val="00013B00"/>
    <w:rsid w:val="00016FE2"/>
    <w:rsid w:val="00020474"/>
    <w:rsid w:val="000204E0"/>
    <w:rsid w:val="00020DA8"/>
    <w:rsid w:val="00023C18"/>
    <w:rsid w:val="00031470"/>
    <w:rsid w:val="00031C4D"/>
    <w:rsid w:val="0003573E"/>
    <w:rsid w:val="00035791"/>
    <w:rsid w:val="00035FAB"/>
    <w:rsid w:val="000362FB"/>
    <w:rsid w:val="000369B1"/>
    <w:rsid w:val="00037629"/>
    <w:rsid w:val="00037ABD"/>
    <w:rsid w:val="00040255"/>
    <w:rsid w:val="00040625"/>
    <w:rsid w:val="00042DDE"/>
    <w:rsid w:val="00043E63"/>
    <w:rsid w:val="000448B0"/>
    <w:rsid w:val="000450B4"/>
    <w:rsid w:val="00047438"/>
    <w:rsid w:val="00050680"/>
    <w:rsid w:val="000533F4"/>
    <w:rsid w:val="00055C58"/>
    <w:rsid w:val="000578D9"/>
    <w:rsid w:val="00060691"/>
    <w:rsid w:val="00060FCF"/>
    <w:rsid w:val="00061D90"/>
    <w:rsid w:val="00062545"/>
    <w:rsid w:val="00063E12"/>
    <w:rsid w:val="000642C7"/>
    <w:rsid w:val="000652DA"/>
    <w:rsid w:val="0006691E"/>
    <w:rsid w:val="00070BCA"/>
    <w:rsid w:val="0007111B"/>
    <w:rsid w:val="00071569"/>
    <w:rsid w:val="00073EF8"/>
    <w:rsid w:val="00074BD4"/>
    <w:rsid w:val="0007564D"/>
    <w:rsid w:val="00075AC7"/>
    <w:rsid w:val="00081DB4"/>
    <w:rsid w:val="00083093"/>
    <w:rsid w:val="000856DD"/>
    <w:rsid w:val="00085AB5"/>
    <w:rsid w:val="00085DBB"/>
    <w:rsid w:val="00085EF8"/>
    <w:rsid w:val="000877B3"/>
    <w:rsid w:val="00087C70"/>
    <w:rsid w:val="0009113D"/>
    <w:rsid w:val="00091145"/>
    <w:rsid w:val="00091679"/>
    <w:rsid w:val="00091FCC"/>
    <w:rsid w:val="000925D6"/>
    <w:rsid w:val="00092A06"/>
    <w:rsid w:val="00096AA2"/>
    <w:rsid w:val="000A387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FA4"/>
    <w:rsid w:val="000C1BF3"/>
    <w:rsid w:val="000C4C80"/>
    <w:rsid w:val="000C77ED"/>
    <w:rsid w:val="000D02CE"/>
    <w:rsid w:val="000D1B7F"/>
    <w:rsid w:val="000D2DB0"/>
    <w:rsid w:val="000D5AEB"/>
    <w:rsid w:val="000E13D9"/>
    <w:rsid w:val="000E191F"/>
    <w:rsid w:val="000E36F1"/>
    <w:rsid w:val="000E41BB"/>
    <w:rsid w:val="000E7502"/>
    <w:rsid w:val="000E7E09"/>
    <w:rsid w:val="000F04EB"/>
    <w:rsid w:val="000F14D1"/>
    <w:rsid w:val="000F2124"/>
    <w:rsid w:val="000F4436"/>
    <w:rsid w:val="000F45A7"/>
    <w:rsid w:val="000F4C0E"/>
    <w:rsid w:val="000F52F6"/>
    <w:rsid w:val="000F5595"/>
    <w:rsid w:val="000F5827"/>
    <w:rsid w:val="000F615D"/>
    <w:rsid w:val="000F6667"/>
    <w:rsid w:val="000F7B95"/>
    <w:rsid w:val="000F7F10"/>
    <w:rsid w:val="001012E4"/>
    <w:rsid w:val="00102561"/>
    <w:rsid w:val="00103097"/>
    <w:rsid w:val="0010477F"/>
    <w:rsid w:val="00104EB9"/>
    <w:rsid w:val="00104EDF"/>
    <w:rsid w:val="001054E2"/>
    <w:rsid w:val="0010751E"/>
    <w:rsid w:val="0010796B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78E2"/>
    <w:rsid w:val="001208BB"/>
    <w:rsid w:val="00120FDD"/>
    <w:rsid w:val="00123D11"/>
    <w:rsid w:val="00123DDF"/>
    <w:rsid w:val="00124A66"/>
    <w:rsid w:val="00124C71"/>
    <w:rsid w:val="00124CD3"/>
    <w:rsid w:val="00125ED4"/>
    <w:rsid w:val="00126DB8"/>
    <w:rsid w:val="00127957"/>
    <w:rsid w:val="00127C81"/>
    <w:rsid w:val="00127E44"/>
    <w:rsid w:val="00130072"/>
    <w:rsid w:val="00130D03"/>
    <w:rsid w:val="00131399"/>
    <w:rsid w:val="00132DA4"/>
    <w:rsid w:val="00132FD5"/>
    <w:rsid w:val="00133174"/>
    <w:rsid w:val="001344FA"/>
    <w:rsid w:val="001357AA"/>
    <w:rsid w:val="001401C7"/>
    <w:rsid w:val="001420C5"/>
    <w:rsid w:val="00143226"/>
    <w:rsid w:val="00143F28"/>
    <w:rsid w:val="001458CC"/>
    <w:rsid w:val="00146080"/>
    <w:rsid w:val="00146167"/>
    <w:rsid w:val="001473B3"/>
    <w:rsid w:val="00147EE8"/>
    <w:rsid w:val="00150588"/>
    <w:rsid w:val="00150AFB"/>
    <w:rsid w:val="001519A9"/>
    <w:rsid w:val="00151AB8"/>
    <w:rsid w:val="00153DCC"/>
    <w:rsid w:val="001542E9"/>
    <w:rsid w:val="001547BC"/>
    <w:rsid w:val="001550FB"/>
    <w:rsid w:val="00156CFC"/>
    <w:rsid w:val="001571BE"/>
    <w:rsid w:val="001616D3"/>
    <w:rsid w:val="001619B2"/>
    <w:rsid w:val="0016365C"/>
    <w:rsid w:val="00164CEB"/>
    <w:rsid w:val="001674F0"/>
    <w:rsid w:val="00167702"/>
    <w:rsid w:val="00170220"/>
    <w:rsid w:val="0017253B"/>
    <w:rsid w:val="00172ADE"/>
    <w:rsid w:val="001735EF"/>
    <w:rsid w:val="001748EE"/>
    <w:rsid w:val="00174A98"/>
    <w:rsid w:val="00176352"/>
    <w:rsid w:val="001774AB"/>
    <w:rsid w:val="00177D00"/>
    <w:rsid w:val="00180E58"/>
    <w:rsid w:val="00183335"/>
    <w:rsid w:val="00183860"/>
    <w:rsid w:val="00184918"/>
    <w:rsid w:val="00184F29"/>
    <w:rsid w:val="001903E9"/>
    <w:rsid w:val="00190691"/>
    <w:rsid w:val="00192E0C"/>
    <w:rsid w:val="00192F86"/>
    <w:rsid w:val="001956D3"/>
    <w:rsid w:val="0019691E"/>
    <w:rsid w:val="0019774A"/>
    <w:rsid w:val="001A1A9A"/>
    <w:rsid w:val="001A207A"/>
    <w:rsid w:val="001A5220"/>
    <w:rsid w:val="001A5248"/>
    <w:rsid w:val="001A54FA"/>
    <w:rsid w:val="001A716C"/>
    <w:rsid w:val="001B1558"/>
    <w:rsid w:val="001B3643"/>
    <w:rsid w:val="001B3AB0"/>
    <w:rsid w:val="001B3C7F"/>
    <w:rsid w:val="001B3E40"/>
    <w:rsid w:val="001C0722"/>
    <w:rsid w:val="001C1670"/>
    <w:rsid w:val="001C33A2"/>
    <w:rsid w:val="001C45FA"/>
    <w:rsid w:val="001C4849"/>
    <w:rsid w:val="001C7CED"/>
    <w:rsid w:val="001D266D"/>
    <w:rsid w:val="001D2E94"/>
    <w:rsid w:val="001D2EC1"/>
    <w:rsid w:val="001D38E5"/>
    <w:rsid w:val="001D3EB2"/>
    <w:rsid w:val="001D44D0"/>
    <w:rsid w:val="001D49D7"/>
    <w:rsid w:val="001E13A4"/>
    <w:rsid w:val="001E1AB4"/>
    <w:rsid w:val="001E314A"/>
    <w:rsid w:val="001E50D5"/>
    <w:rsid w:val="001E5350"/>
    <w:rsid w:val="001E5CDD"/>
    <w:rsid w:val="001E7375"/>
    <w:rsid w:val="001F042A"/>
    <w:rsid w:val="001F0747"/>
    <w:rsid w:val="001F14D4"/>
    <w:rsid w:val="001F23AD"/>
    <w:rsid w:val="001F3BC0"/>
    <w:rsid w:val="001F4783"/>
    <w:rsid w:val="001F47A3"/>
    <w:rsid w:val="00201718"/>
    <w:rsid w:val="00202104"/>
    <w:rsid w:val="00203403"/>
    <w:rsid w:val="00203CFD"/>
    <w:rsid w:val="00204754"/>
    <w:rsid w:val="00204EB6"/>
    <w:rsid w:val="00204EEF"/>
    <w:rsid w:val="00205FDE"/>
    <w:rsid w:val="00207BB3"/>
    <w:rsid w:val="00213534"/>
    <w:rsid w:val="00213999"/>
    <w:rsid w:val="002144EB"/>
    <w:rsid w:val="00214792"/>
    <w:rsid w:val="0021547F"/>
    <w:rsid w:val="00217305"/>
    <w:rsid w:val="00217AE4"/>
    <w:rsid w:val="00220FAD"/>
    <w:rsid w:val="002213E3"/>
    <w:rsid w:val="00221A9C"/>
    <w:rsid w:val="00221CBC"/>
    <w:rsid w:val="00222482"/>
    <w:rsid w:val="00222FDD"/>
    <w:rsid w:val="00223596"/>
    <w:rsid w:val="002249C1"/>
    <w:rsid w:val="002267B5"/>
    <w:rsid w:val="00226921"/>
    <w:rsid w:val="00226B67"/>
    <w:rsid w:val="00226BC9"/>
    <w:rsid w:val="0023096E"/>
    <w:rsid w:val="00234CB5"/>
    <w:rsid w:val="00241EA6"/>
    <w:rsid w:val="002426DA"/>
    <w:rsid w:val="00242A6F"/>
    <w:rsid w:val="002436AD"/>
    <w:rsid w:val="00243779"/>
    <w:rsid w:val="00243BC6"/>
    <w:rsid w:val="002444BA"/>
    <w:rsid w:val="00244690"/>
    <w:rsid w:val="002452DB"/>
    <w:rsid w:val="00245DE6"/>
    <w:rsid w:val="00247E5B"/>
    <w:rsid w:val="00247EB1"/>
    <w:rsid w:val="00251558"/>
    <w:rsid w:val="0025180A"/>
    <w:rsid w:val="002528E1"/>
    <w:rsid w:val="00252A88"/>
    <w:rsid w:val="00253956"/>
    <w:rsid w:val="002545E9"/>
    <w:rsid w:val="00255AA7"/>
    <w:rsid w:val="002562C9"/>
    <w:rsid w:val="002566B9"/>
    <w:rsid w:val="002605FE"/>
    <w:rsid w:val="0026165C"/>
    <w:rsid w:val="00261AD1"/>
    <w:rsid w:val="00262693"/>
    <w:rsid w:val="0026478E"/>
    <w:rsid w:val="00264BFF"/>
    <w:rsid w:val="00266029"/>
    <w:rsid w:val="002716E1"/>
    <w:rsid w:val="0027210C"/>
    <w:rsid w:val="0027234E"/>
    <w:rsid w:val="002735D1"/>
    <w:rsid w:val="00274992"/>
    <w:rsid w:val="00275033"/>
    <w:rsid w:val="00275A6D"/>
    <w:rsid w:val="00276A51"/>
    <w:rsid w:val="00276AC2"/>
    <w:rsid w:val="00277086"/>
    <w:rsid w:val="00277172"/>
    <w:rsid w:val="00277CD4"/>
    <w:rsid w:val="00280E72"/>
    <w:rsid w:val="0028106A"/>
    <w:rsid w:val="00282BAB"/>
    <w:rsid w:val="00282D9B"/>
    <w:rsid w:val="0028650E"/>
    <w:rsid w:val="002876FF"/>
    <w:rsid w:val="00287700"/>
    <w:rsid w:val="00290258"/>
    <w:rsid w:val="00290803"/>
    <w:rsid w:val="00295AEB"/>
    <w:rsid w:val="00295E3D"/>
    <w:rsid w:val="002962A3"/>
    <w:rsid w:val="00296708"/>
    <w:rsid w:val="00296764"/>
    <w:rsid w:val="00297551"/>
    <w:rsid w:val="002A0CC6"/>
    <w:rsid w:val="002A2643"/>
    <w:rsid w:val="002A5067"/>
    <w:rsid w:val="002A5DCF"/>
    <w:rsid w:val="002A6BA1"/>
    <w:rsid w:val="002A7757"/>
    <w:rsid w:val="002B11CF"/>
    <w:rsid w:val="002B31D4"/>
    <w:rsid w:val="002B4019"/>
    <w:rsid w:val="002B40DC"/>
    <w:rsid w:val="002B48F1"/>
    <w:rsid w:val="002B4B6C"/>
    <w:rsid w:val="002B5B44"/>
    <w:rsid w:val="002B5EAE"/>
    <w:rsid w:val="002B61F6"/>
    <w:rsid w:val="002B68E4"/>
    <w:rsid w:val="002C0DF6"/>
    <w:rsid w:val="002C2825"/>
    <w:rsid w:val="002C3844"/>
    <w:rsid w:val="002C3D5F"/>
    <w:rsid w:val="002C43E2"/>
    <w:rsid w:val="002C4910"/>
    <w:rsid w:val="002C6410"/>
    <w:rsid w:val="002C6550"/>
    <w:rsid w:val="002C720B"/>
    <w:rsid w:val="002D0B89"/>
    <w:rsid w:val="002D161B"/>
    <w:rsid w:val="002D1A45"/>
    <w:rsid w:val="002D2910"/>
    <w:rsid w:val="002D3AED"/>
    <w:rsid w:val="002D3B50"/>
    <w:rsid w:val="002D572B"/>
    <w:rsid w:val="002D6127"/>
    <w:rsid w:val="002D7411"/>
    <w:rsid w:val="002E21D8"/>
    <w:rsid w:val="002E2E64"/>
    <w:rsid w:val="002E33CE"/>
    <w:rsid w:val="002E3F37"/>
    <w:rsid w:val="002E5C8E"/>
    <w:rsid w:val="002E6F93"/>
    <w:rsid w:val="002E7634"/>
    <w:rsid w:val="002F1282"/>
    <w:rsid w:val="002F1510"/>
    <w:rsid w:val="002F214F"/>
    <w:rsid w:val="002F3EB0"/>
    <w:rsid w:val="002F63E7"/>
    <w:rsid w:val="0030177B"/>
    <w:rsid w:val="00301B88"/>
    <w:rsid w:val="00302B80"/>
    <w:rsid w:val="003037E9"/>
    <w:rsid w:val="003039E7"/>
    <w:rsid w:val="003042AD"/>
    <w:rsid w:val="0030667C"/>
    <w:rsid w:val="00310855"/>
    <w:rsid w:val="00310B92"/>
    <w:rsid w:val="00310DDA"/>
    <w:rsid w:val="00312F4F"/>
    <w:rsid w:val="003142AC"/>
    <w:rsid w:val="00315DFD"/>
    <w:rsid w:val="00315EB3"/>
    <w:rsid w:val="00316DE8"/>
    <w:rsid w:val="00317D4F"/>
    <w:rsid w:val="00323AFD"/>
    <w:rsid w:val="00325367"/>
    <w:rsid w:val="00325C81"/>
    <w:rsid w:val="00326609"/>
    <w:rsid w:val="00330136"/>
    <w:rsid w:val="00331EA7"/>
    <w:rsid w:val="0033337B"/>
    <w:rsid w:val="00333EFC"/>
    <w:rsid w:val="0033413B"/>
    <w:rsid w:val="003342AB"/>
    <w:rsid w:val="003347B5"/>
    <w:rsid w:val="003365A8"/>
    <w:rsid w:val="0033662A"/>
    <w:rsid w:val="00340C11"/>
    <w:rsid w:val="00342CE0"/>
    <w:rsid w:val="00346DBD"/>
    <w:rsid w:val="0034793E"/>
    <w:rsid w:val="00350DBD"/>
    <w:rsid w:val="00351CC6"/>
    <w:rsid w:val="00352891"/>
    <w:rsid w:val="00353097"/>
    <w:rsid w:val="00353F85"/>
    <w:rsid w:val="00354110"/>
    <w:rsid w:val="00354391"/>
    <w:rsid w:val="003544D1"/>
    <w:rsid w:val="00355379"/>
    <w:rsid w:val="00357188"/>
    <w:rsid w:val="003577B3"/>
    <w:rsid w:val="003579E9"/>
    <w:rsid w:val="003610ED"/>
    <w:rsid w:val="003616CF"/>
    <w:rsid w:val="0036330A"/>
    <w:rsid w:val="003637AA"/>
    <w:rsid w:val="00364A10"/>
    <w:rsid w:val="00366C3C"/>
    <w:rsid w:val="00370174"/>
    <w:rsid w:val="00370E58"/>
    <w:rsid w:val="003711D8"/>
    <w:rsid w:val="00373B82"/>
    <w:rsid w:val="003756BB"/>
    <w:rsid w:val="003812BE"/>
    <w:rsid w:val="00382292"/>
    <w:rsid w:val="0038306E"/>
    <w:rsid w:val="0038346F"/>
    <w:rsid w:val="00383593"/>
    <w:rsid w:val="003837A7"/>
    <w:rsid w:val="00383F91"/>
    <w:rsid w:val="00384257"/>
    <w:rsid w:val="0038591A"/>
    <w:rsid w:val="00386A3A"/>
    <w:rsid w:val="00386DBF"/>
    <w:rsid w:val="00386EDB"/>
    <w:rsid w:val="00387002"/>
    <w:rsid w:val="00391CA1"/>
    <w:rsid w:val="003923F2"/>
    <w:rsid w:val="0039245B"/>
    <w:rsid w:val="0039293F"/>
    <w:rsid w:val="00393E11"/>
    <w:rsid w:val="0039465D"/>
    <w:rsid w:val="00394D99"/>
    <w:rsid w:val="0039570D"/>
    <w:rsid w:val="003978C8"/>
    <w:rsid w:val="003A1064"/>
    <w:rsid w:val="003A1D6E"/>
    <w:rsid w:val="003A264B"/>
    <w:rsid w:val="003A435D"/>
    <w:rsid w:val="003A7956"/>
    <w:rsid w:val="003B1A71"/>
    <w:rsid w:val="003B2393"/>
    <w:rsid w:val="003B39DC"/>
    <w:rsid w:val="003B3C9B"/>
    <w:rsid w:val="003B504A"/>
    <w:rsid w:val="003B6DAB"/>
    <w:rsid w:val="003B78BC"/>
    <w:rsid w:val="003C18D3"/>
    <w:rsid w:val="003C1E4F"/>
    <w:rsid w:val="003C2484"/>
    <w:rsid w:val="003C4286"/>
    <w:rsid w:val="003C4B16"/>
    <w:rsid w:val="003C6320"/>
    <w:rsid w:val="003C6C8C"/>
    <w:rsid w:val="003C7937"/>
    <w:rsid w:val="003C7ABA"/>
    <w:rsid w:val="003C7EEA"/>
    <w:rsid w:val="003D1098"/>
    <w:rsid w:val="003D2C20"/>
    <w:rsid w:val="003D4867"/>
    <w:rsid w:val="003D51DD"/>
    <w:rsid w:val="003D5AA5"/>
    <w:rsid w:val="003D61D5"/>
    <w:rsid w:val="003D65E5"/>
    <w:rsid w:val="003D6764"/>
    <w:rsid w:val="003E0944"/>
    <w:rsid w:val="003E3238"/>
    <w:rsid w:val="003E3A57"/>
    <w:rsid w:val="003E3D7A"/>
    <w:rsid w:val="003E692C"/>
    <w:rsid w:val="003E6CF7"/>
    <w:rsid w:val="003E6D30"/>
    <w:rsid w:val="003E7D5B"/>
    <w:rsid w:val="003F0716"/>
    <w:rsid w:val="003F0E76"/>
    <w:rsid w:val="003F10E8"/>
    <w:rsid w:val="003F186C"/>
    <w:rsid w:val="003F1FA4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6F9"/>
    <w:rsid w:val="00401A97"/>
    <w:rsid w:val="0040221A"/>
    <w:rsid w:val="004022C3"/>
    <w:rsid w:val="00402388"/>
    <w:rsid w:val="00403702"/>
    <w:rsid w:val="0040371E"/>
    <w:rsid w:val="00403D0B"/>
    <w:rsid w:val="0040476C"/>
    <w:rsid w:val="00404A69"/>
    <w:rsid w:val="004051CE"/>
    <w:rsid w:val="004051E9"/>
    <w:rsid w:val="004056C8"/>
    <w:rsid w:val="00406152"/>
    <w:rsid w:val="004064CD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1390"/>
    <w:rsid w:val="004222A5"/>
    <w:rsid w:val="00422C88"/>
    <w:rsid w:val="00422EB8"/>
    <w:rsid w:val="004246CE"/>
    <w:rsid w:val="004247E3"/>
    <w:rsid w:val="00425525"/>
    <w:rsid w:val="004259E3"/>
    <w:rsid w:val="00426305"/>
    <w:rsid w:val="004264B1"/>
    <w:rsid w:val="00430AAB"/>
    <w:rsid w:val="004316F7"/>
    <w:rsid w:val="00431981"/>
    <w:rsid w:val="00431E18"/>
    <w:rsid w:val="00432D34"/>
    <w:rsid w:val="00433297"/>
    <w:rsid w:val="00434F70"/>
    <w:rsid w:val="004356EC"/>
    <w:rsid w:val="00435B41"/>
    <w:rsid w:val="00435D45"/>
    <w:rsid w:val="00437028"/>
    <w:rsid w:val="0043738A"/>
    <w:rsid w:val="00437F43"/>
    <w:rsid w:val="00441276"/>
    <w:rsid w:val="00441AFC"/>
    <w:rsid w:val="00442707"/>
    <w:rsid w:val="00443372"/>
    <w:rsid w:val="00444DC2"/>
    <w:rsid w:val="00445824"/>
    <w:rsid w:val="00450320"/>
    <w:rsid w:val="004503D2"/>
    <w:rsid w:val="00450C41"/>
    <w:rsid w:val="00452621"/>
    <w:rsid w:val="00460618"/>
    <w:rsid w:val="00461B21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1D8D"/>
    <w:rsid w:val="00475045"/>
    <w:rsid w:val="00475101"/>
    <w:rsid w:val="00475488"/>
    <w:rsid w:val="004754BB"/>
    <w:rsid w:val="00476518"/>
    <w:rsid w:val="00476E9D"/>
    <w:rsid w:val="004770F6"/>
    <w:rsid w:val="00477C80"/>
    <w:rsid w:val="00477EC3"/>
    <w:rsid w:val="004804A5"/>
    <w:rsid w:val="00481930"/>
    <w:rsid w:val="0048378F"/>
    <w:rsid w:val="00483F26"/>
    <w:rsid w:val="00485FC1"/>
    <w:rsid w:val="00486DC8"/>
    <w:rsid w:val="00486DDF"/>
    <w:rsid w:val="00487955"/>
    <w:rsid w:val="0049293D"/>
    <w:rsid w:val="00492FEA"/>
    <w:rsid w:val="0049355A"/>
    <w:rsid w:val="00494386"/>
    <w:rsid w:val="004949CE"/>
    <w:rsid w:val="00495236"/>
    <w:rsid w:val="00496480"/>
    <w:rsid w:val="00496781"/>
    <w:rsid w:val="00497976"/>
    <w:rsid w:val="004A072D"/>
    <w:rsid w:val="004A1BB5"/>
    <w:rsid w:val="004A20AF"/>
    <w:rsid w:val="004A4294"/>
    <w:rsid w:val="004A43C6"/>
    <w:rsid w:val="004A5A20"/>
    <w:rsid w:val="004A6651"/>
    <w:rsid w:val="004A77CA"/>
    <w:rsid w:val="004A7D4E"/>
    <w:rsid w:val="004B3DFD"/>
    <w:rsid w:val="004B44B9"/>
    <w:rsid w:val="004B469C"/>
    <w:rsid w:val="004B495D"/>
    <w:rsid w:val="004B4E3D"/>
    <w:rsid w:val="004C0130"/>
    <w:rsid w:val="004C0F73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C7E34"/>
    <w:rsid w:val="004D10D2"/>
    <w:rsid w:val="004D1506"/>
    <w:rsid w:val="004D16B1"/>
    <w:rsid w:val="004D6BF4"/>
    <w:rsid w:val="004D7A4F"/>
    <w:rsid w:val="004E09B7"/>
    <w:rsid w:val="004E0D10"/>
    <w:rsid w:val="004E1230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F0C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1074B"/>
    <w:rsid w:val="0051116C"/>
    <w:rsid w:val="005114E3"/>
    <w:rsid w:val="00511FEF"/>
    <w:rsid w:val="00513022"/>
    <w:rsid w:val="0051550C"/>
    <w:rsid w:val="00515D50"/>
    <w:rsid w:val="00516DDE"/>
    <w:rsid w:val="00517AA9"/>
    <w:rsid w:val="00517B5B"/>
    <w:rsid w:val="00517F65"/>
    <w:rsid w:val="00520117"/>
    <w:rsid w:val="00520941"/>
    <w:rsid w:val="005209BC"/>
    <w:rsid w:val="0052225A"/>
    <w:rsid w:val="00522D31"/>
    <w:rsid w:val="00522D51"/>
    <w:rsid w:val="00522F25"/>
    <w:rsid w:val="005254AB"/>
    <w:rsid w:val="00525B17"/>
    <w:rsid w:val="00525F6D"/>
    <w:rsid w:val="0052668A"/>
    <w:rsid w:val="00530119"/>
    <w:rsid w:val="00531162"/>
    <w:rsid w:val="00534C18"/>
    <w:rsid w:val="00541E43"/>
    <w:rsid w:val="0054219C"/>
    <w:rsid w:val="00544DAE"/>
    <w:rsid w:val="00545828"/>
    <w:rsid w:val="0054790E"/>
    <w:rsid w:val="00550D18"/>
    <w:rsid w:val="00551305"/>
    <w:rsid w:val="00552DBE"/>
    <w:rsid w:val="005540E6"/>
    <w:rsid w:val="00554FB2"/>
    <w:rsid w:val="00555A02"/>
    <w:rsid w:val="00555BBF"/>
    <w:rsid w:val="00555C87"/>
    <w:rsid w:val="005560CA"/>
    <w:rsid w:val="00557ABA"/>
    <w:rsid w:val="00557CC9"/>
    <w:rsid w:val="005609E6"/>
    <w:rsid w:val="00561376"/>
    <w:rsid w:val="005616D5"/>
    <w:rsid w:val="00562630"/>
    <w:rsid w:val="0056265C"/>
    <w:rsid w:val="00562D8A"/>
    <w:rsid w:val="0056302D"/>
    <w:rsid w:val="0056396B"/>
    <w:rsid w:val="005657DD"/>
    <w:rsid w:val="005668EE"/>
    <w:rsid w:val="00567414"/>
    <w:rsid w:val="00570AE5"/>
    <w:rsid w:val="00571124"/>
    <w:rsid w:val="00571B86"/>
    <w:rsid w:val="005724DD"/>
    <w:rsid w:val="0057668F"/>
    <w:rsid w:val="00576852"/>
    <w:rsid w:val="00580506"/>
    <w:rsid w:val="00580C42"/>
    <w:rsid w:val="00580CEE"/>
    <w:rsid w:val="00581CC8"/>
    <w:rsid w:val="0058280D"/>
    <w:rsid w:val="005829C8"/>
    <w:rsid w:val="0058376C"/>
    <w:rsid w:val="00584199"/>
    <w:rsid w:val="0059108F"/>
    <w:rsid w:val="0059432A"/>
    <w:rsid w:val="005A0600"/>
    <w:rsid w:val="005A2C7F"/>
    <w:rsid w:val="005A373B"/>
    <w:rsid w:val="005A4890"/>
    <w:rsid w:val="005A570C"/>
    <w:rsid w:val="005B072F"/>
    <w:rsid w:val="005B07A5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103C"/>
    <w:rsid w:val="005C3A53"/>
    <w:rsid w:val="005C5EE3"/>
    <w:rsid w:val="005C6A47"/>
    <w:rsid w:val="005D004D"/>
    <w:rsid w:val="005D007F"/>
    <w:rsid w:val="005D1913"/>
    <w:rsid w:val="005D3790"/>
    <w:rsid w:val="005D3F24"/>
    <w:rsid w:val="005D4333"/>
    <w:rsid w:val="005E0BF9"/>
    <w:rsid w:val="005E32E1"/>
    <w:rsid w:val="005E6B6E"/>
    <w:rsid w:val="005E70BB"/>
    <w:rsid w:val="005E7631"/>
    <w:rsid w:val="005F00B2"/>
    <w:rsid w:val="005F01DF"/>
    <w:rsid w:val="005F0805"/>
    <w:rsid w:val="005F159E"/>
    <w:rsid w:val="005F166B"/>
    <w:rsid w:val="005F258E"/>
    <w:rsid w:val="005F2C86"/>
    <w:rsid w:val="005F37F5"/>
    <w:rsid w:val="005F3ABA"/>
    <w:rsid w:val="005F626C"/>
    <w:rsid w:val="005F6620"/>
    <w:rsid w:val="005F7406"/>
    <w:rsid w:val="00600F66"/>
    <w:rsid w:val="00601271"/>
    <w:rsid w:val="00601F98"/>
    <w:rsid w:val="006032FF"/>
    <w:rsid w:val="006035FD"/>
    <w:rsid w:val="00604159"/>
    <w:rsid w:val="00604A29"/>
    <w:rsid w:val="00605968"/>
    <w:rsid w:val="0061117D"/>
    <w:rsid w:val="006119EA"/>
    <w:rsid w:val="006121FB"/>
    <w:rsid w:val="00612B03"/>
    <w:rsid w:val="00613B0D"/>
    <w:rsid w:val="0061433A"/>
    <w:rsid w:val="006143E0"/>
    <w:rsid w:val="00614423"/>
    <w:rsid w:val="00620727"/>
    <w:rsid w:val="00621160"/>
    <w:rsid w:val="0062291D"/>
    <w:rsid w:val="00623847"/>
    <w:rsid w:val="00625D88"/>
    <w:rsid w:val="006276C4"/>
    <w:rsid w:val="0062781B"/>
    <w:rsid w:val="0062797D"/>
    <w:rsid w:val="00627E74"/>
    <w:rsid w:val="00630337"/>
    <w:rsid w:val="0063125A"/>
    <w:rsid w:val="00633867"/>
    <w:rsid w:val="006348F8"/>
    <w:rsid w:val="00636175"/>
    <w:rsid w:val="00636A53"/>
    <w:rsid w:val="006402E0"/>
    <w:rsid w:val="00640852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70437"/>
    <w:rsid w:val="00671BA6"/>
    <w:rsid w:val="0067333E"/>
    <w:rsid w:val="00673393"/>
    <w:rsid w:val="006747D3"/>
    <w:rsid w:val="0067518E"/>
    <w:rsid w:val="00675BA9"/>
    <w:rsid w:val="006765E7"/>
    <w:rsid w:val="006769D9"/>
    <w:rsid w:val="006777ED"/>
    <w:rsid w:val="0068230E"/>
    <w:rsid w:val="006823CB"/>
    <w:rsid w:val="00682E16"/>
    <w:rsid w:val="00683FD1"/>
    <w:rsid w:val="00685427"/>
    <w:rsid w:val="00685D40"/>
    <w:rsid w:val="00686A47"/>
    <w:rsid w:val="00687367"/>
    <w:rsid w:val="00691D74"/>
    <w:rsid w:val="00691FA7"/>
    <w:rsid w:val="00695C71"/>
    <w:rsid w:val="00695EE2"/>
    <w:rsid w:val="0069614A"/>
    <w:rsid w:val="006967CD"/>
    <w:rsid w:val="00696B11"/>
    <w:rsid w:val="006973D7"/>
    <w:rsid w:val="006A122B"/>
    <w:rsid w:val="006A1572"/>
    <w:rsid w:val="006A1D23"/>
    <w:rsid w:val="006A1E7C"/>
    <w:rsid w:val="006A1F49"/>
    <w:rsid w:val="006A2E91"/>
    <w:rsid w:val="006A3435"/>
    <w:rsid w:val="006A379D"/>
    <w:rsid w:val="006A5C14"/>
    <w:rsid w:val="006A60DA"/>
    <w:rsid w:val="006A6C3D"/>
    <w:rsid w:val="006A742B"/>
    <w:rsid w:val="006A74C8"/>
    <w:rsid w:val="006A7AA9"/>
    <w:rsid w:val="006B0413"/>
    <w:rsid w:val="006B0586"/>
    <w:rsid w:val="006B05CE"/>
    <w:rsid w:val="006B0AB2"/>
    <w:rsid w:val="006B2E1C"/>
    <w:rsid w:val="006B34D5"/>
    <w:rsid w:val="006B3E11"/>
    <w:rsid w:val="006B461E"/>
    <w:rsid w:val="006B54D8"/>
    <w:rsid w:val="006B5D8B"/>
    <w:rsid w:val="006B601C"/>
    <w:rsid w:val="006B6DD7"/>
    <w:rsid w:val="006B78DA"/>
    <w:rsid w:val="006C0044"/>
    <w:rsid w:val="006C1D28"/>
    <w:rsid w:val="006C2688"/>
    <w:rsid w:val="006C36A3"/>
    <w:rsid w:val="006C3949"/>
    <w:rsid w:val="006C3D4A"/>
    <w:rsid w:val="006C4A10"/>
    <w:rsid w:val="006C4A9E"/>
    <w:rsid w:val="006C4AC1"/>
    <w:rsid w:val="006C4D51"/>
    <w:rsid w:val="006C54EF"/>
    <w:rsid w:val="006C7AF5"/>
    <w:rsid w:val="006D17FE"/>
    <w:rsid w:val="006D1A06"/>
    <w:rsid w:val="006D3A60"/>
    <w:rsid w:val="006D3C0B"/>
    <w:rsid w:val="006D471E"/>
    <w:rsid w:val="006D497C"/>
    <w:rsid w:val="006D4ACF"/>
    <w:rsid w:val="006D4DEE"/>
    <w:rsid w:val="006D6B3D"/>
    <w:rsid w:val="006D6F6A"/>
    <w:rsid w:val="006D79C3"/>
    <w:rsid w:val="006E0B6B"/>
    <w:rsid w:val="006E15AA"/>
    <w:rsid w:val="006E1663"/>
    <w:rsid w:val="006E1D66"/>
    <w:rsid w:val="006E2535"/>
    <w:rsid w:val="006E2B97"/>
    <w:rsid w:val="006E69D2"/>
    <w:rsid w:val="006E7220"/>
    <w:rsid w:val="006F10BC"/>
    <w:rsid w:val="006F1163"/>
    <w:rsid w:val="006F2442"/>
    <w:rsid w:val="006F33FF"/>
    <w:rsid w:val="006F4903"/>
    <w:rsid w:val="006F578E"/>
    <w:rsid w:val="006F718E"/>
    <w:rsid w:val="006F7DFA"/>
    <w:rsid w:val="0070037F"/>
    <w:rsid w:val="0070092D"/>
    <w:rsid w:val="0070242A"/>
    <w:rsid w:val="00702540"/>
    <w:rsid w:val="007051A3"/>
    <w:rsid w:val="00705C27"/>
    <w:rsid w:val="007066DC"/>
    <w:rsid w:val="00707D1F"/>
    <w:rsid w:val="007104AE"/>
    <w:rsid w:val="0071050C"/>
    <w:rsid w:val="0071097F"/>
    <w:rsid w:val="007117A9"/>
    <w:rsid w:val="00712835"/>
    <w:rsid w:val="00712E4E"/>
    <w:rsid w:val="00713ACC"/>
    <w:rsid w:val="00713FC3"/>
    <w:rsid w:val="00714E02"/>
    <w:rsid w:val="00714F71"/>
    <w:rsid w:val="0071608A"/>
    <w:rsid w:val="00716AA1"/>
    <w:rsid w:val="007173B9"/>
    <w:rsid w:val="007219C6"/>
    <w:rsid w:val="00721C95"/>
    <w:rsid w:val="00722ED6"/>
    <w:rsid w:val="0072425C"/>
    <w:rsid w:val="00724CEC"/>
    <w:rsid w:val="00724F05"/>
    <w:rsid w:val="00725EDB"/>
    <w:rsid w:val="00726E27"/>
    <w:rsid w:val="00727B4D"/>
    <w:rsid w:val="00727F76"/>
    <w:rsid w:val="00727FC7"/>
    <w:rsid w:val="0073156C"/>
    <w:rsid w:val="007320BC"/>
    <w:rsid w:val="007325EA"/>
    <w:rsid w:val="00736876"/>
    <w:rsid w:val="00737A25"/>
    <w:rsid w:val="0074363E"/>
    <w:rsid w:val="007446F4"/>
    <w:rsid w:val="00745215"/>
    <w:rsid w:val="007462B4"/>
    <w:rsid w:val="007466FE"/>
    <w:rsid w:val="00750837"/>
    <w:rsid w:val="0075099E"/>
    <w:rsid w:val="00750E2B"/>
    <w:rsid w:val="00751E94"/>
    <w:rsid w:val="0075458F"/>
    <w:rsid w:val="007557F2"/>
    <w:rsid w:val="007569AF"/>
    <w:rsid w:val="00757E0C"/>
    <w:rsid w:val="0076305F"/>
    <w:rsid w:val="0076382F"/>
    <w:rsid w:val="00764327"/>
    <w:rsid w:val="0076707D"/>
    <w:rsid w:val="00771144"/>
    <w:rsid w:val="00771979"/>
    <w:rsid w:val="00772BA5"/>
    <w:rsid w:val="007734B8"/>
    <w:rsid w:val="00773681"/>
    <w:rsid w:val="00773CD3"/>
    <w:rsid w:val="00774108"/>
    <w:rsid w:val="007801AE"/>
    <w:rsid w:val="007806E2"/>
    <w:rsid w:val="007812FA"/>
    <w:rsid w:val="00781A5B"/>
    <w:rsid w:val="00781C34"/>
    <w:rsid w:val="007821C4"/>
    <w:rsid w:val="00782289"/>
    <w:rsid w:val="00782D34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6AE8"/>
    <w:rsid w:val="00796B93"/>
    <w:rsid w:val="00796C91"/>
    <w:rsid w:val="00796FFE"/>
    <w:rsid w:val="007A1E6C"/>
    <w:rsid w:val="007A4890"/>
    <w:rsid w:val="007A515D"/>
    <w:rsid w:val="007A737D"/>
    <w:rsid w:val="007B0703"/>
    <w:rsid w:val="007B1332"/>
    <w:rsid w:val="007B1CED"/>
    <w:rsid w:val="007B1EF3"/>
    <w:rsid w:val="007B207E"/>
    <w:rsid w:val="007B228D"/>
    <w:rsid w:val="007B2CC3"/>
    <w:rsid w:val="007B4E91"/>
    <w:rsid w:val="007B6552"/>
    <w:rsid w:val="007B66B7"/>
    <w:rsid w:val="007C1B16"/>
    <w:rsid w:val="007C2CCB"/>
    <w:rsid w:val="007C34FA"/>
    <w:rsid w:val="007C3A35"/>
    <w:rsid w:val="007C477A"/>
    <w:rsid w:val="007C4A7C"/>
    <w:rsid w:val="007C4B5B"/>
    <w:rsid w:val="007C5301"/>
    <w:rsid w:val="007C5D11"/>
    <w:rsid w:val="007C5FCA"/>
    <w:rsid w:val="007C6CB5"/>
    <w:rsid w:val="007C7317"/>
    <w:rsid w:val="007D1246"/>
    <w:rsid w:val="007D2490"/>
    <w:rsid w:val="007D2828"/>
    <w:rsid w:val="007D2B09"/>
    <w:rsid w:val="007D310A"/>
    <w:rsid w:val="007D67EF"/>
    <w:rsid w:val="007E08DB"/>
    <w:rsid w:val="007E0D1E"/>
    <w:rsid w:val="007E171F"/>
    <w:rsid w:val="007E1EA8"/>
    <w:rsid w:val="007E232B"/>
    <w:rsid w:val="007E3580"/>
    <w:rsid w:val="007E3824"/>
    <w:rsid w:val="007F1671"/>
    <w:rsid w:val="007F2655"/>
    <w:rsid w:val="007F2ABB"/>
    <w:rsid w:val="007F2DC6"/>
    <w:rsid w:val="007F59B0"/>
    <w:rsid w:val="007F7FF8"/>
    <w:rsid w:val="0080046A"/>
    <w:rsid w:val="008004F4"/>
    <w:rsid w:val="00800839"/>
    <w:rsid w:val="00804016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14962"/>
    <w:rsid w:val="00821196"/>
    <w:rsid w:val="00821363"/>
    <w:rsid w:val="008225FE"/>
    <w:rsid w:val="00824B68"/>
    <w:rsid w:val="00831AC8"/>
    <w:rsid w:val="00833FA0"/>
    <w:rsid w:val="008357E6"/>
    <w:rsid w:val="0084204F"/>
    <w:rsid w:val="00843199"/>
    <w:rsid w:val="00843715"/>
    <w:rsid w:val="008445C0"/>
    <w:rsid w:val="00844B76"/>
    <w:rsid w:val="00845A72"/>
    <w:rsid w:val="0084662A"/>
    <w:rsid w:val="0084663C"/>
    <w:rsid w:val="008518D1"/>
    <w:rsid w:val="00853124"/>
    <w:rsid w:val="00853213"/>
    <w:rsid w:val="008539F7"/>
    <w:rsid w:val="008543C6"/>
    <w:rsid w:val="00856153"/>
    <w:rsid w:val="00856C14"/>
    <w:rsid w:val="008575A2"/>
    <w:rsid w:val="0085774A"/>
    <w:rsid w:val="00860430"/>
    <w:rsid w:val="00860CC1"/>
    <w:rsid w:val="00861130"/>
    <w:rsid w:val="00861541"/>
    <w:rsid w:val="00861677"/>
    <w:rsid w:val="00861F85"/>
    <w:rsid w:val="00862B34"/>
    <w:rsid w:val="008631A7"/>
    <w:rsid w:val="008653C7"/>
    <w:rsid w:val="00872E9C"/>
    <w:rsid w:val="0087470B"/>
    <w:rsid w:val="00874FD6"/>
    <w:rsid w:val="00875243"/>
    <w:rsid w:val="00875772"/>
    <w:rsid w:val="00875AC3"/>
    <w:rsid w:val="00877314"/>
    <w:rsid w:val="00880683"/>
    <w:rsid w:val="0088086B"/>
    <w:rsid w:val="008808E2"/>
    <w:rsid w:val="008809FD"/>
    <w:rsid w:val="00880CA5"/>
    <w:rsid w:val="00880CFA"/>
    <w:rsid w:val="00882063"/>
    <w:rsid w:val="00882904"/>
    <w:rsid w:val="008834F7"/>
    <w:rsid w:val="00884509"/>
    <w:rsid w:val="00886F1A"/>
    <w:rsid w:val="00891930"/>
    <w:rsid w:val="00892473"/>
    <w:rsid w:val="00892505"/>
    <w:rsid w:val="00893A4F"/>
    <w:rsid w:val="008946A2"/>
    <w:rsid w:val="00895181"/>
    <w:rsid w:val="00895D15"/>
    <w:rsid w:val="008A05DB"/>
    <w:rsid w:val="008A2C85"/>
    <w:rsid w:val="008A51F1"/>
    <w:rsid w:val="008A699F"/>
    <w:rsid w:val="008A6BEC"/>
    <w:rsid w:val="008A6E06"/>
    <w:rsid w:val="008A77A2"/>
    <w:rsid w:val="008A7AAA"/>
    <w:rsid w:val="008B0984"/>
    <w:rsid w:val="008B127E"/>
    <w:rsid w:val="008B1867"/>
    <w:rsid w:val="008B36F0"/>
    <w:rsid w:val="008B40D0"/>
    <w:rsid w:val="008B50B4"/>
    <w:rsid w:val="008B5135"/>
    <w:rsid w:val="008B5344"/>
    <w:rsid w:val="008B5536"/>
    <w:rsid w:val="008B7351"/>
    <w:rsid w:val="008B751F"/>
    <w:rsid w:val="008C08EB"/>
    <w:rsid w:val="008C0A24"/>
    <w:rsid w:val="008C1281"/>
    <w:rsid w:val="008C15D7"/>
    <w:rsid w:val="008C3BF4"/>
    <w:rsid w:val="008C416C"/>
    <w:rsid w:val="008C62CF"/>
    <w:rsid w:val="008C6340"/>
    <w:rsid w:val="008D03B4"/>
    <w:rsid w:val="008D1A6E"/>
    <w:rsid w:val="008D2000"/>
    <w:rsid w:val="008D4C2D"/>
    <w:rsid w:val="008D5F6A"/>
    <w:rsid w:val="008E544D"/>
    <w:rsid w:val="008E62A7"/>
    <w:rsid w:val="008E70C6"/>
    <w:rsid w:val="008E7313"/>
    <w:rsid w:val="008F02A0"/>
    <w:rsid w:val="008F0876"/>
    <w:rsid w:val="008F2EFF"/>
    <w:rsid w:val="008F380D"/>
    <w:rsid w:val="008F5237"/>
    <w:rsid w:val="008F5649"/>
    <w:rsid w:val="008F6981"/>
    <w:rsid w:val="009009E6"/>
    <w:rsid w:val="009015F9"/>
    <w:rsid w:val="00901782"/>
    <w:rsid w:val="00902A41"/>
    <w:rsid w:val="00902F12"/>
    <w:rsid w:val="009032C7"/>
    <w:rsid w:val="00904FBA"/>
    <w:rsid w:val="009065E5"/>
    <w:rsid w:val="0090730B"/>
    <w:rsid w:val="00910BC1"/>
    <w:rsid w:val="009132D0"/>
    <w:rsid w:val="009134AB"/>
    <w:rsid w:val="00914357"/>
    <w:rsid w:val="00915B7B"/>
    <w:rsid w:val="00916CBF"/>
    <w:rsid w:val="00917DF1"/>
    <w:rsid w:val="0092057A"/>
    <w:rsid w:val="0092168D"/>
    <w:rsid w:val="00921D2C"/>
    <w:rsid w:val="0092349E"/>
    <w:rsid w:val="009270A5"/>
    <w:rsid w:val="00927CF3"/>
    <w:rsid w:val="00930119"/>
    <w:rsid w:val="0093053F"/>
    <w:rsid w:val="009316F0"/>
    <w:rsid w:val="00932D44"/>
    <w:rsid w:val="00933D8C"/>
    <w:rsid w:val="00933DFA"/>
    <w:rsid w:val="0093455D"/>
    <w:rsid w:val="009351E8"/>
    <w:rsid w:val="00935704"/>
    <w:rsid w:val="00936008"/>
    <w:rsid w:val="0093675F"/>
    <w:rsid w:val="00936DE8"/>
    <w:rsid w:val="009374CA"/>
    <w:rsid w:val="00940D85"/>
    <w:rsid w:val="00941018"/>
    <w:rsid w:val="0094153D"/>
    <w:rsid w:val="00941FD8"/>
    <w:rsid w:val="009425D8"/>
    <w:rsid w:val="00942D89"/>
    <w:rsid w:val="00946A1E"/>
    <w:rsid w:val="00946D4C"/>
    <w:rsid w:val="0094757B"/>
    <w:rsid w:val="00950AC8"/>
    <w:rsid w:val="00951A3E"/>
    <w:rsid w:val="009542EA"/>
    <w:rsid w:val="009555C1"/>
    <w:rsid w:val="00955D82"/>
    <w:rsid w:val="00957C75"/>
    <w:rsid w:val="00960623"/>
    <w:rsid w:val="00961AD0"/>
    <w:rsid w:val="009632F4"/>
    <w:rsid w:val="00964014"/>
    <w:rsid w:val="009645F5"/>
    <w:rsid w:val="00964A92"/>
    <w:rsid w:val="00970066"/>
    <w:rsid w:val="00970C9D"/>
    <w:rsid w:val="0097128C"/>
    <w:rsid w:val="00974778"/>
    <w:rsid w:val="009749D6"/>
    <w:rsid w:val="0097680F"/>
    <w:rsid w:val="00976DA3"/>
    <w:rsid w:val="00976FE3"/>
    <w:rsid w:val="009778A2"/>
    <w:rsid w:val="00980240"/>
    <w:rsid w:val="009812D5"/>
    <w:rsid w:val="00981823"/>
    <w:rsid w:val="00981841"/>
    <w:rsid w:val="009837FF"/>
    <w:rsid w:val="00985987"/>
    <w:rsid w:val="00987B67"/>
    <w:rsid w:val="0099015A"/>
    <w:rsid w:val="0099015C"/>
    <w:rsid w:val="009903C3"/>
    <w:rsid w:val="00993835"/>
    <w:rsid w:val="00993BEC"/>
    <w:rsid w:val="00994861"/>
    <w:rsid w:val="00996730"/>
    <w:rsid w:val="00996F54"/>
    <w:rsid w:val="00997C04"/>
    <w:rsid w:val="009A1599"/>
    <w:rsid w:val="009A3239"/>
    <w:rsid w:val="009A4531"/>
    <w:rsid w:val="009A5CB9"/>
    <w:rsid w:val="009A6116"/>
    <w:rsid w:val="009A6C18"/>
    <w:rsid w:val="009A7F68"/>
    <w:rsid w:val="009B0EF4"/>
    <w:rsid w:val="009B1C48"/>
    <w:rsid w:val="009B2539"/>
    <w:rsid w:val="009B7875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4A5"/>
    <w:rsid w:val="009C6978"/>
    <w:rsid w:val="009D15D7"/>
    <w:rsid w:val="009D5636"/>
    <w:rsid w:val="009D6359"/>
    <w:rsid w:val="009E2F68"/>
    <w:rsid w:val="009E56F6"/>
    <w:rsid w:val="009F14A6"/>
    <w:rsid w:val="009F194E"/>
    <w:rsid w:val="009F1D81"/>
    <w:rsid w:val="009F28A6"/>
    <w:rsid w:val="009F6317"/>
    <w:rsid w:val="009F6F12"/>
    <w:rsid w:val="009F7461"/>
    <w:rsid w:val="00A010C5"/>
    <w:rsid w:val="00A011D2"/>
    <w:rsid w:val="00A011EC"/>
    <w:rsid w:val="00A0152E"/>
    <w:rsid w:val="00A01E84"/>
    <w:rsid w:val="00A03A84"/>
    <w:rsid w:val="00A03DB6"/>
    <w:rsid w:val="00A040F6"/>
    <w:rsid w:val="00A04E0A"/>
    <w:rsid w:val="00A0649B"/>
    <w:rsid w:val="00A066E1"/>
    <w:rsid w:val="00A06A68"/>
    <w:rsid w:val="00A071C3"/>
    <w:rsid w:val="00A075CA"/>
    <w:rsid w:val="00A14D96"/>
    <w:rsid w:val="00A1561C"/>
    <w:rsid w:val="00A16887"/>
    <w:rsid w:val="00A21DE5"/>
    <w:rsid w:val="00A22539"/>
    <w:rsid w:val="00A23C98"/>
    <w:rsid w:val="00A24282"/>
    <w:rsid w:val="00A24490"/>
    <w:rsid w:val="00A34998"/>
    <w:rsid w:val="00A361B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6437"/>
    <w:rsid w:val="00A4797A"/>
    <w:rsid w:val="00A47E75"/>
    <w:rsid w:val="00A5131B"/>
    <w:rsid w:val="00A51E17"/>
    <w:rsid w:val="00A5211D"/>
    <w:rsid w:val="00A53F0F"/>
    <w:rsid w:val="00A5585A"/>
    <w:rsid w:val="00A57F06"/>
    <w:rsid w:val="00A6228A"/>
    <w:rsid w:val="00A63293"/>
    <w:rsid w:val="00A6354F"/>
    <w:rsid w:val="00A667DB"/>
    <w:rsid w:val="00A66EE5"/>
    <w:rsid w:val="00A673E8"/>
    <w:rsid w:val="00A67EC1"/>
    <w:rsid w:val="00A710F1"/>
    <w:rsid w:val="00A71CE9"/>
    <w:rsid w:val="00A71E2C"/>
    <w:rsid w:val="00A7242E"/>
    <w:rsid w:val="00A72C7F"/>
    <w:rsid w:val="00A7375B"/>
    <w:rsid w:val="00A73858"/>
    <w:rsid w:val="00A75893"/>
    <w:rsid w:val="00A76D0E"/>
    <w:rsid w:val="00A76D18"/>
    <w:rsid w:val="00A76D66"/>
    <w:rsid w:val="00A8042E"/>
    <w:rsid w:val="00A8070E"/>
    <w:rsid w:val="00A80E8A"/>
    <w:rsid w:val="00A80F84"/>
    <w:rsid w:val="00A81352"/>
    <w:rsid w:val="00A825BC"/>
    <w:rsid w:val="00A82899"/>
    <w:rsid w:val="00A846A1"/>
    <w:rsid w:val="00A86CCF"/>
    <w:rsid w:val="00A90519"/>
    <w:rsid w:val="00A914ED"/>
    <w:rsid w:val="00A928B5"/>
    <w:rsid w:val="00A93225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AAC"/>
    <w:rsid w:val="00AA3361"/>
    <w:rsid w:val="00AA341E"/>
    <w:rsid w:val="00AA3955"/>
    <w:rsid w:val="00AA3AFA"/>
    <w:rsid w:val="00AA7FF7"/>
    <w:rsid w:val="00AB12DE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2233"/>
    <w:rsid w:val="00AC3B91"/>
    <w:rsid w:val="00AC4509"/>
    <w:rsid w:val="00AC5FBF"/>
    <w:rsid w:val="00AC6DDA"/>
    <w:rsid w:val="00AD1516"/>
    <w:rsid w:val="00AD24DB"/>
    <w:rsid w:val="00AD26C2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3143"/>
    <w:rsid w:val="00AE3729"/>
    <w:rsid w:val="00AE3BB2"/>
    <w:rsid w:val="00AE4A05"/>
    <w:rsid w:val="00AE4E37"/>
    <w:rsid w:val="00AE53B9"/>
    <w:rsid w:val="00AF01BE"/>
    <w:rsid w:val="00AF07CF"/>
    <w:rsid w:val="00AF0D21"/>
    <w:rsid w:val="00AF3025"/>
    <w:rsid w:val="00AF3262"/>
    <w:rsid w:val="00AF3A45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68E"/>
    <w:rsid w:val="00B137DD"/>
    <w:rsid w:val="00B15373"/>
    <w:rsid w:val="00B15627"/>
    <w:rsid w:val="00B16F23"/>
    <w:rsid w:val="00B20835"/>
    <w:rsid w:val="00B20CBC"/>
    <w:rsid w:val="00B21335"/>
    <w:rsid w:val="00B233A4"/>
    <w:rsid w:val="00B23D48"/>
    <w:rsid w:val="00B24F36"/>
    <w:rsid w:val="00B251B9"/>
    <w:rsid w:val="00B25658"/>
    <w:rsid w:val="00B25A51"/>
    <w:rsid w:val="00B31295"/>
    <w:rsid w:val="00B315B7"/>
    <w:rsid w:val="00B32D44"/>
    <w:rsid w:val="00B3483E"/>
    <w:rsid w:val="00B34E22"/>
    <w:rsid w:val="00B35ACE"/>
    <w:rsid w:val="00B35F84"/>
    <w:rsid w:val="00B36BD7"/>
    <w:rsid w:val="00B40004"/>
    <w:rsid w:val="00B4030D"/>
    <w:rsid w:val="00B47B4D"/>
    <w:rsid w:val="00B47F65"/>
    <w:rsid w:val="00B504AD"/>
    <w:rsid w:val="00B51A95"/>
    <w:rsid w:val="00B51B45"/>
    <w:rsid w:val="00B51DAA"/>
    <w:rsid w:val="00B54373"/>
    <w:rsid w:val="00B546A5"/>
    <w:rsid w:val="00B54EAF"/>
    <w:rsid w:val="00B55AC3"/>
    <w:rsid w:val="00B56753"/>
    <w:rsid w:val="00B61800"/>
    <w:rsid w:val="00B61851"/>
    <w:rsid w:val="00B61ADA"/>
    <w:rsid w:val="00B626F0"/>
    <w:rsid w:val="00B63765"/>
    <w:rsid w:val="00B63982"/>
    <w:rsid w:val="00B63D02"/>
    <w:rsid w:val="00B64547"/>
    <w:rsid w:val="00B65AA0"/>
    <w:rsid w:val="00B67A11"/>
    <w:rsid w:val="00B67F3E"/>
    <w:rsid w:val="00B71C6E"/>
    <w:rsid w:val="00B72005"/>
    <w:rsid w:val="00B747DE"/>
    <w:rsid w:val="00B75A8F"/>
    <w:rsid w:val="00B81BFD"/>
    <w:rsid w:val="00B84519"/>
    <w:rsid w:val="00B87932"/>
    <w:rsid w:val="00B87EE1"/>
    <w:rsid w:val="00B90C67"/>
    <w:rsid w:val="00B9294E"/>
    <w:rsid w:val="00B93E71"/>
    <w:rsid w:val="00B94E9B"/>
    <w:rsid w:val="00B94EAB"/>
    <w:rsid w:val="00B95BF3"/>
    <w:rsid w:val="00B97465"/>
    <w:rsid w:val="00B97E05"/>
    <w:rsid w:val="00BA1790"/>
    <w:rsid w:val="00BA1F6A"/>
    <w:rsid w:val="00BA2400"/>
    <w:rsid w:val="00BA3814"/>
    <w:rsid w:val="00BA5BE1"/>
    <w:rsid w:val="00BA689B"/>
    <w:rsid w:val="00BA7F90"/>
    <w:rsid w:val="00BB4FF6"/>
    <w:rsid w:val="00BB587E"/>
    <w:rsid w:val="00BB61B0"/>
    <w:rsid w:val="00BC2094"/>
    <w:rsid w:val="00BC3311"/>
    <w:rsid w:val="00BC38DA"/>
    <w:rsid w:val="00BC41CA"/>
    <w:rsid w:val="00BC4331"/>
    <w:rsid w:val="00BC6B70"/>
    <w:rsid w:val="00BC79C3"/>
    <w:rsid w:val="00BD03F6"/>
    <w:rsid w:val="00BD17F5"/>
    <w:rsid w:val="00BD2BBD"/>
    <w:rsid w:val="00BD483E"/>
    <w:rsid w:val="00BD53B0"/>
    <w:rsid w:val="00BD645A"/>
    <w:rsid w:val="00BD6C60"/>
    <w:rsid w:val="00BD7DCB"/>
    <w:rsid w:val="00BE055E"/>
    <w:rsid w:val="00BE0C68"/>
    <w:rsid w:val="00BE21F4"/>
    <w:rsid w:val="00BE259B"/>
    <w:rsid w:val="00BE2AF8"/>
    <w:rsid w:val="00BE316D"/>
    <w:rsid w:val="00BE4353"/>
    <w:rsid w:val="00BE4BB1"/>
    <w:rsid w:val="00BE55C5"/>
    <w:rsid w:val="00BE5953"/>
    <w:rsid w:val="00BE62B0"/>
    <w:rsid w:val="00BE69D5"/>
    <w:rsid w:val="00BE6C64"/>
    <w:rsid w:val="00BF00AC"/>
    <w:rsid w:val="00BF03D4"/>
    <w:rsid w:val="00BF0C73"/>
    <w:rsid w:val="00BF4E7A"/>
    <w:rsid w:val="00BF5393"/>
    <w:rsid w:val="00BF60F1"/>
    <w:rsid w:val="00BF6DAB"/>
    <w:rsid w:val="00C05E0E"/>
    <w:rsid w:val="00C065D0"/>
    <w:rsid w:val="00C06625"/>
    <w:rsid w:val="00C06F00"/>
    <w:rsid w:val="00C120F2"/>
    <w:rsid w:val="00C14850"/>
    <w:rsid w:val="00C177B2"/>
    <w:rsid w:val="00C17833"/>
    <w:rsid w:val="00C17CE2"/>
    <w:rsid w:val="00C20EDB"/>
    <w:rsid w:val="00C218DF"/>
    <w:rsid w:val="00C2383D"/>
    <w:rsid w:val="00C2628A"/>
    <w:rsid w:val="00C26439"/>
    <w:rsid w:val="00C2775A"/>
    <w:rsid w:val="00C3149B"/>
    <w:rsid w:val="00C31819"/>
    <w:rsid w:val="00C31E83"/>
    <w:rsid w:val="00C32886"/>
    <w:rsid w:val="00C35008"/>
    <w:rsid w:val="00C355EC"/>
    <w:rsid w:val="00C35BB9"/>
    <w:rsid w:val="00C368AD"/>
    <w:rsid w:val="00C40C97"/>
    <w:rsid w:val="00C41968"/>
    <w:rsid w:val="00C44919"/>
    <w:rsid w:val="00C51069"/>
    <w:rsid w:val="00C51ED8"/>
    <w:rsid w:val="00C53759"/>
    <w:rsid w:val="00C539DF"/>
    <w:rsid w:val="00C542A0"/>
    <w:rsid w:val="00C553BE"/>
    <w:rsid w:val="00C57601"/>
    <w:rsid w:val="00C6189B"/>
    <w:rsid w:val="00C61CC8"/>
    <w:rsid w:val="00C62745"/>
    <w:rsid w:val="00C62832"/>
    <w:rsid w:val="00C62EEE"/>
    <w:rsid w:val="00C63749"/>
    <w:rsid w:val="00C63755"/>
    <w:rsid w:val="00C63F37"/>
    <w:rsid w:val="00C65E55"/>
    <w:rsid w:val="00C70A4A"/>
    <w:rsid w:val="00C724CE"/>
    <w:rsid w:val="00C73B04"/>
    <w:rsid w:val="00C74232"/>
    <w:rsid w:val="00C769D5"/>
    <w:rsid w:val="00C76B50"/>
    <w:rsid w:val="00C80EBA"/>
    <w:rsid w:val="00C814B5"/>
    <w:rsid w:val="00C8394A"/>
    <w:rsid w:val="00C83ED8"/>
    <w:rsid w:val="00C84D80"/>
    <w:rsid w:val="00C858DA"/>
    <w:rsid w:val="00C868D0"/>
    <w:rsid w:val="00C90A30"/>
    <w:rsid w:val="00C91E7D"/>
    <w:rsid w:val="00C9554E"/>
    <w:rsid w:val="00C963D2"/>
    <w:rsid w:val="00CA0B32"/>
    <w:rsid w:val="00CA1C24"/>
    <w:rsid w:val="00CA34E0"/>
    <w:rsid w:val="00CA3C63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EC0"/>
    <w:rsid w:val="00CC300B"/>
    <w:rsid w:val="00CC30CD"/>
    <w:rsid w:val="00CC3DD4"/>
    <w:rsid w:val="00CC3F9D"/>
    <w:rsid w:val="00CC4582"/>
    <w:rsid w:val="00CC4A03"/>
    <w:rsid w:val="00CC5AA2"/>
    <w:rsid w:val="00CC5AB0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275"/>
    <w:rsid w:val="00CD587A"/>
    <w:rsid w:val="00CD5A20"/>
    <w:rsid w:val="00CE1051"/>
    <w:rsid w:val="00CE2F91"/>
    <w:rsid w:val="00CE393D"/>
    <w:rsid w:val="00CE3CCA"/>
    <w:rsid w:val="00CE40B6"/>
    <w:rsid w:val="00CE4630"/>
    <w:rsid w:val="00CE46DB"/>
    <w:rsid w:val="00CE4F43"/>
    <w:rsid w:val="00CF129A"/>
    <w:rsid w:val="00CF2380"/>
    <w:rsid w:val="00CF2E14"/>
    <w:rsid w:val="00CF324D"/>
    <w:rsid w:val="00CF4761"/>
    <w:rsid w:val="00CF62D7"/>
    <w:rsid w:val="00CF65A5"/>
    <w:rsid w:val="00CF7102"/>
    <w:rsid w:val="00CF7297"/>
    <w:rsid w:val="00D014E4"/>
    <w:rsid w:val="00D01670"/>
    <w:rsid w:val="00D03596"/>
    <w:rsid w:val="00D04404"/>
    <w:rsid w:val="00D04AA9"/>
    <w:rsid w:val="00D05418"/>
    <w:rsid w:val="00D07B67"/>
    <w:rsid w:val="00D07EA0"/>
    <w:rsid w:val="00D07F0C"/>
    <w:rsid w:val="00D11B41"/>
    <w:rsid w:val="00D126CB"/>
    <w:rsid w:val="00D129D1"/>
    <w:rsid w:val="00D133BD"/>
    <w:rsid w:val="00D13924"/>
    <w:rsid w:val="00D1428D"/>
    <w:rsid w:val="00D14D35"/>
    <w:rsid w:val="00D1514D"/>
    <w:rsid w:val="00D17AB6"/>
    <w:rsid w:val="00D17D9C"/>
    <w:rsid w:val="00D20368"/>
    <w:rsid w:val="00D2057A"/>
    <w:rsid w:val="00D2269C"/>
    <w:rsid w:val="00D23FD7"/>
    <w:rsid w:val="00D243D8"/>
    <w:rsid w:val="00D31BCD"/>
    <w:rsid w:val="00D33B46"/>
    <w:rsid w:val="00D348B0"/>
    <w:rsid w:val="00D358E8"/>
    <w:rsid w:val="00D359D2"/>
    <w:rsid w:val="00D417EF"/>
    <w:rsid w:val="00D43489"/>
    <w:rsid w:val="00D43E15"/>
    <w:rsid w:val="00D43E19"/>
    <w:rsid w:val="00D45F98"/>
    <w:rsid w:val="00D46670"/>
    <w:rsid w:val="00D46BD5"/>
    <w:rsid w:val="00D4745B"/>
    <w:rsid w:val="00D47776"/>
    <w:rsid w:val="00D479E0"/>
    <w:rsid w:val="00D5076B"/>
    <w:rsid w:val="00D516D7"/>
    <w:rsid w:val="00D52EB0"/>
    <w:rsid w:val="00D53325"/>
    <w:rsid w:val="00D62B09"/>
    <w:rsid w:val="00D64461"/>
    <w:rsid w:val="00D64562"/>
    <w:rsid w:val="00D64885"/>
    <w:rsid w:val="00D64975"/>
    <w:rsid w:val="00D64C48"/>
    <w:rsid w:val="00D65632"/>
    <w:rsid w:val="00D65E2C"/>
    <w:rsid w:val="00D67FF3"/>
    <w:rsid w:val="00D72195"/>
    <w:rsid w:val="00D72DCC"/>
    <w:rsid w:val="00D7354C"/>
    <w:rsid w:val="00D73D89"/>
    <w:rsid w:val="00D73DA1"/>
    <w:rsid w:val="00D7599F"/>
    <w:rsid w:val="00D75EBA"/>
    <w:rsid w:val="00D76EEE"/>
    <w:rsid w:val="00D8016D"/>
    <w:rsid w:val="00D825A7"/>
    <w:rsid w:val="00D8273F"/>
    <w:rsid w:val="00D84AA3"/>
    <w:rsid w:val="00D85527"/>
    <w:rsid w:val="00D859A0"/>
    <w:rsid w:val="00D85E58"/>
    <w:rsid w:val="00D86FDA"/>
    <w:rsid w:val="00D90AA6"/>
    <w:rsid w:val="00DA1410"/>
    <w:rsid w:val="00DA679D"/>
    <w:rsid w:val="00DA6D35"/>
    <w:rsid w:val="00DB0346"/>
    <w:rsid w:val="00DB139D"/>
    <w:rsid w:val="00DB1630"/>
    <w:rsid w:val="00DB2FD9"/>
    <w:rsid w:val="00DB3DD1"/>
    <w:rsid w:val="00DB4AD8"/>
    <w:rsid w:val="00DB5144"/>
    <w:rsid w:val="00DB67D5"/>
    <w:rsid w:val="00DB7114"/>
    <w:rsid w:val="00DC0A33"/>
    <w:rsid w:val="00DC1E7C"/>
    <w:rsid w:val="00DC2744"/>
    <w:rsid w:val="00DC43CC"/>
    <w:rsid w:val="00DC4C7C"/>
    <w:rsid w:val="00DC5A49"/>
    <w:rsid w:val="00DC5D20"/>
    <w:rsid w:val="00DC6BCA"/>
    <w:rsid w:val="00DC78ED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5C79"/>
    <w:rsid w:val="00DE5DA5"/>
    <w:rsid w:val="00DE6439"/>
    <w:rsid w:val="00DE6DB8"/>
    <w:rsid w:val="00DF103D"/>
    <w:rsid w:val="00DF1D9A"/>
    <w:rsid w:val="00DF308B"/>
    <w:rsid w:val="00DF4166"/>
    <w:rsid w:val="00DF42B2"/>
    <w:rsid w:val="00DF4B5A"/>
    <w:rsid w:val="00DF61F3"/>
    <w:rsid w:val="00E0179F"/>
    <w:rsid w:val="00E02980"/>
    <w:rsid w:val="00E0332E"/>
    <w:rsid w:val="00E0378F"/>
    <w:rsid w:val="00E038DE"/>
    <w:rsid w:val="00E0410B"/>
    <w:rsid w:val="00E05AA2"/>
    <w:rsid w:val="00E06986"/>
    <w:rsid w:val="00E07B74"/>
    <w:rsid w:val="00E07D45"/>
    <w:rsid w:val="00E1057E"/>
    <w:rsid w:val="00E10FB2"/>
    <w:rsid w:val="00E12136"/>
    <w:rsid w:val="00E131BD"/>
    <w:rsid w:val="00E133AC"/>
    <w:rsid w:val="00E15995"/>
    <w:rsid w:val="00E15F5A"/>
    <w:rsid w:val="00E20800"/>
    <w:rsid w:val="00E21BD4"/>
    <w:rsid w:val="00E238A5"/>
    <w:rsid w:val="00E24952"/>
    <w:rsid w:val="00E277D5"/>
    <w:rsid w:val="00E30174"/>
    <w:rsid w:val="00E31BA5"/>
    <w:rsid w:val="00E33099"/>
    <w:rsid w:val="00E3526F"/>
    <w:rsid w:val="00E367B8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49E8"/>
    <w:rsid w:val="00E54A89"/>
    <w:rsid w:val="00E55458"/>
    <w:rsid w:val="00E568EF"/>
    <w:rsid w:val="00E576AA"/>
    <w:rsid w:val="00E576AD"/>
    <w:rsid w:val="00E57C5F"/>
    <w:rsid w:val="00E57C9D"/>
    <w:rsid w:val="00E60441"/>
    <w:rsid w:val="00E61B58"/>
    <w:rsid w:val="00E62B23"/>
    <w:rsid w:val="00E635D1"/>
    <w:rsid w:val="00E64301"/>
    <w:rsid w:val="00E64956"/>
    <w:rsid w:val="00E64F73"/>
    <w:rsid w:val="00E652B5"/>
    <w:rsid w:val="00E66D54"/>
    <w:rsid w:val="00E67F0F"/>
    <w:rsid w:val="00E826B9"/>
    <w:rsid w:val="00E831C0"/>
    <w:rsid w:val="00E853DA"/>
    <w:rsid w:val="00E8673F"/>
    <w:rsid w:val="00E86974"/>
    <w:rsid w:val="00E87BB1"/>
    <w:rsid w:val="00E87F43"/>
    <w:rsid w:val="00E9052F"/>
    <w:rsid w:val="00E9179E"/>
    <w:rsid w:val="00E9401D"/>
    <w:rsid w:val="00E942C4"/>
    <w:rsid w:val="00E94B3F"/>
    <w:rsid w:val="00E94D99"/>
    <w:rsid w:val="00E95C75"/>
    <w:rsid w:val="00E96FB9"/>
    <w:rsid w:val="00E97F55"/>
    <w:rsid w:val="00EA0071"/>
    <w:rsid w:val="00EA08CC"/>
    <w:rsid w:val="00EA159F"/>
    <w:rsid w:val="00EA19AE"/>
    <w:rsid w:val="00EA1C42"/>
    <w:rsid w:val="00EA32F5"/>
    <w:rsid w:val="00EA41EC"/>
    <w:rsid w:val="00EA506D"/>
    <w:rsid w:val="00EA58B3"/>
    <w:rsid w:val="00EA6DD4"/>
    <w:rsid w:val="00EB09D6"/>
    <w:rsid w:val="00EB1A48"/>
    <w:rsid w:val="00EB39F5"/>
    <w:rsid w:val="00EB3E0F"/>
    <w:rsid w:val="00EB5D0B"/>
    <w:rsid w:val="00EB7D8E"/>
    <w:rsid w:val="00EC2C59"/>
    <w:rsid w:val="00EC2F76"/>
    <w:rsid w:val="00EC388B"/>
    <w:rsid w:val="00EC39E7"/>
    <w:rsid w:val="00EC432B"/>
    <w:rsid w:val="00EC43AA"/>
    <w:rsid w:val="00EC4704"/>
    <w:rsid w:val="00EC474A"/>
    <w:rsid w:val="00EC505D"/>
    <w:rsid w:val="00EC61DD"/>
    <w:rsid w:val="00EC67BC"/>
    <w:rsid w:val="00EC7899"/>
    <w:rsid w:val="00ED08FE"/>
    <w:rsid w:val="00ED2374"/>
    <w:rsid w:val="00ED287C"/>
    <w:rsid w:val="00ED43D4"/>
    <w:rsid w:val="00ED504F"/>
    <w:rsid w:val="00ED5249"/>
    <w:rsid w:val="00ED5DCE"/>
    <w:rsid w:val="00ED7EE9"/>
    <w:rsid w:val="00EE0129"/>
    <w:rsid w:val="00EE033C"/>
    <w:rsid w:val="00EE0AEA"/>
    <w:rsid w:val="00EE15CB"/>
    <w:rsid w:val="00EE18D1"/>
    <w:rsid w:val="00EE29DD"/>
    <w:rsid w:val="00EE4576"/>
    <w:rsid w:val="00EE464F"/>
    <w:rsid w:val="00EE7511"/>
    <w:rsid w:val="00EE7B01"/>
    <w:rsid w:val="00EF040A"/>
    <w:rsid w:val="00EF236B"/>
    <w:rsid w:val="00EF2646"/>
    <w:rsid w:val="00EF4C72"/>
    <w:rsid w:val="00EF5A08"/>
    <w:rsid w:val="00EF692F"/>
    <w:rsid w:val="00EF77B7"/>
    <w:rsid w:val="00EF7E1E"/>
    <w:rsid w:val="00F0019C"/>
    <w:rsid w:val="00F0042D"/>
    <w:rsid w:val="00F005BD"/>
    <w:rsid w:val="00F04FC3"/>
    <w:rsid w:val="00F064E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2958"/>
    <w:rsid w:val="00F22AB0"/>
    <w:rsid w:val="00F259FB"/>
    <w:rsid w:val="00F3054C"/>
    <w:rsid w:val="00F321A3"/>
    <w:rsid w:val="00F32222"/>
    <w:rsid w:val="00F33B24"/>
    <w:rsid w:val="00F33B96"/>
    <w:rsid w:val="00F3441C"/>
    <w:rsid w:val="00F35D8B"/>
    <w:rsid w:val="00F3741F"/>
    <w:rsid w:val="00F377A1"/>
    <w:rsid w:val="00F37B10"/>
    <w:rsid w:val="00F42028"/>
    <w:rsid w:val="00F42ACF"/>
    <w:rsid w:val="00F44C0C"/>
    <w:rsid w:val="00F44DE0"/>
    <w:rsid w:val="00F44E3A"/>
    <w:rsid w:val="00F45414"/>
    <w:rsid w:val="00F473A8"/>
    <w:rsid w:val="00F47644"/>
    <w:rsid w:val="00F47819"/>
    <w:rsid w:val="00F5071F"/>
    <w:rsid w:val="00F50CFD"/>
    <w:rsid w:val="00F52821"/>
    <w:rsid w:val="00F53167"/>
    <w:rsid w:val="00F53AA8"/>
    <w:rsid w:val="00F5537F"/>
    <w:rsid w:val="00F553A8"/>
    <w:rsid w:val="00F55466"/>
    <w:rsid w:val="00F554CB"/>
    <w:rsid w:val="00F57402"/>
    <w:rsid w:val="00F603C8"/>
    <w:rsid w:val="00F60E3B"/>
    <w:rsid w:val="00F62FFD"/>
    <w:rsid w:val="00F63460"/>
    <w:rsid w:val="00F635C0"/>
    <w:rsid w:val="00F63ECE"/>
    <w:rsid w:val="00F64A69"/>
    <w:rsid w:val="00F652E5"/>
    <w:rsid w:val="00F652F5"/>
    <w:rsid w:val="00F6698F"/>
    <w:rsid w:val="00F66B31"/>
    <w:rsid w:val="00F67F81"/>
    <w:rsid w:val="00F7322C"/>
    <w:rsid w:val="00F74D6E"/>
    <w:rsid w:val="00F75267"/>
    <w:rsid w:val="00F77112"/>
    <w:rsid w:val="00F77B3B"/>
    <w:rsid w:val="00F808ED"/>
    <w:rsid w:val="00F81DEB"/>
    <w:rsid w:val="00F824F0"/>
    <w:rsid w:val="00F85142"/>
    <w:rsid w:val="00F85CB9"/>
    <w:rsid w:val="00F87200"/>
    <w:rsid w:val="00F91DAF"/>
    <w:rsid w:val="00F9209F"/>
    <w:rsid w:val="00F93408"/>
    <w:rsid w:val="00F93972"/>
    <w:rsid w:val="00F93995"/>
    <w:rsid w:val="00F97662"/>
    <w:rsid w:val="00FA0612"/>
    <w:rsid w:val="00FA0881"/>
    <w:rsid w:val="00FA1ED6"/>
    <w:rsid w:val="00FA2635"/>
    <w:rsid w:val="00FA297F"/>
    <w:rsid w:val="00FA3754"/>
    <w:rsid w:val="00FA7534"/>
    <w:rsid w:val="00FA75DE"/>
    <w:rsid w:val="00FA76AA"/>
    <w:rsid w:val="00FA7B27"/>
    <w:rsid w:val="00FB15D4"/>
    <w:rsid w:val="00FB2B9B"/>
    <w:rsid w:val="00FB3151"/>
    <w:rsid w:val="00FB39DD"/>
    <w:rsid w:val="00FB47F7"/>
    <w:rsid w:val="00FB577D"/>
    <w:rsid w:val="00FB685F"/>
    <w:rsid w:val="00FB6BD0"/>
    <w:rsid w:val="00FB6CCE"/>
    <w:rsid w:val="00FB7367"/>
    <w:rsid w:val="00FC16DD"/>
    <w:rsid w:val="00FC40FD"/>
    <w:rsid w:val="00FC4CBB"/>
    <w:rsid w:val="00FD4450"/>
    <w:rsid w:val="00FD561C"/>
    <w:rsid w:val="00FD56E0"/>
    <w:rsid w:val="00FD59F5"/>
    <w:rsid w:val="00FD6693"/>
    <w:rsid w:val="00FD6E49"/>
    <w:rsid w:val="00FE00DC"/>
    <w:rsid w:val="00FE0255"/>
    <w:rsid w:val="00FE0660"/>
    <w:rsid w:val="00FE100A"/>
    <w:rsid w:val="00FE2F1D"/>
    <w:rsid w:val="00FE3E3B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F02A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6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9B7875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8F02A0"/>
    <w:rPr>
      <w:b/>
      <w:bCs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rsid w:val="00B626F0"/>
    <w:rPr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6D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printcontainer">
    <w:name w:val="skype_c2c_print_container"/>
    <w:basedOn w:val="Absatz-Standardschriftart"/>
    <w:rsid w:val="00C3149B"/>
  </w:style>
  <w:style w:type="character" w:customStyle="1" w:styleId="skypec2ctextspan">
    <w:name w:val="skype_c2c_text_span"/>
    <w:basedOn w:val="Absatz-Standardschriftart"/>
    <w:rsid w:val="00C3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F02A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6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9B7875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8F02A0"/>
    <w:rPr>
      <w:b/>
      <w:bCs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rsid w:val="00B626F0"/>
    <w:rPr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6D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printcontainer">
    <w:name w:val="skype_c2c_print_container"/>
    <w:basedOn w:val="Absatz-Standardschriftart"/>
    <w:rsid w:val="00C3149B"/>
  </w:style>
  <w:style w:type="character" w:customStyle="1" w:styleId="skypec2ctextspan">
    <w:name w:val="skype_c2c_text_span"/>
    <w:basedOn w:val="Absatz-Standardschriftart"/>
    <w:rsid w:val="00C3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erg.wolters@konsen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ltec.i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erto.baracco@filtec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ttling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BA00-AF18-4F2B-8BA6-7D6606F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9FE33289.dotm</Template>
  <TotalTime>0</TotalTime>
  <Pages>3</Pages>
  <Words>1143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Georg</dc:creator>
  <cp:lastModifiedBy>Jörg Wolters</cp:lastModifiedBy>
  <cp:revision>2</cp:revision>
  <cp:lastPrinted>2016-09-05T13:40:00Z</cp:lastPrinted>
  <dcterms:created xsi:type="dcterms:W3CDTF">2016-09-06T12:45:00Z</dcterms:created>
  <dcterms:modified xsi:type="dcterms:W3CDTF">2016-09-06T12:45:00Z</dcterms:modified>
</cp:coreProperties>
</file>