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8A1" w:rsidRPr="00115958" w:rsidRDefault="00EA7209" w:rsidP="0099264C">
      <w:pPr>
        <w:spacing w:before="120" w:after="120"/>
        <w:rPr>
          <w:rFonts w:ascii="Arial" w:hAnsi="Arial" w:cs="Arial"/>
          <w:b/>
          <w:lang w:val="en-GB"/>
        </w:rPr>
      </w:pPr>
      <w:bookmarkStart w:id="0" w:name="_GoBack"/>
      <w:bookmarkEnd w:id="0"/>
      <w:r w:rsidRPr="00EA7209">
        <w:rPr>
          <w:rFonts w:ascii="Arial" w:hAnsi="Arial" w:cs="Arial"/>
          <w:b/>
          <w:sz w:val="36"/>
          <w:lang w:val="en-GB"/>
        </w:rPr>
        <w:t xml:space="preserve">Energy from Eucalyptus: A Task for Lindner’s </w:t>
      </w:r>
      <w:proofErr w:type="spellStart"/>
      <w:r w:rsidRPr="00EA7209">
        <w:rPr>
          <w:rFonts w:ascii="Arial" w:hAnsi="Arial" w:cs="Arial"/>
          <w:b/>
          <w:sz w:val="36"/>
          <w:lang w:val="en-GB"/>
        </w:rPr>
        <w:t>Urraco</w:t>
      </w:r>
      <w:proofErr w:type="spellEnd"/>
      <w:r w:rsidRPr="00EA7209">
        <w:rPr>
          <w:rFonts w:ascii="Arial" w:hAnsi="Arial" w:cs="Arial"/>
          <w:b/>
          <w:sz w:val="36"/>
          <w:lang w:val="en-GB"/>
        </w:rPr>
        <w:t xml:space="preserve"> 75</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99264C" w:rsidTr="0099264C">
        <w:tc>
          <w:tcPr>
            <w:tcW w:w="3070" w:type="dxa"/>
          </w:tcPr>
          <w:p w:rsidR="0099264C" w:rsidRDefault="0099264C" w:rsidP="00F515F6">
            <w:pPr>
              <w:spacing w:before="120" w:after="240"/>
              <w:ind w:right="-142"/>
              <w:rPr>
                <w:rFonts w:ascii="Arial" w:hAnsi="Arial" w:cs="Arial"/>
                <w:i/>
                <w:sz w:val="20"/>
              </w:rPr>
            </w:pPr>
            <w:r>
              <w:rPr>
                <w:rFonts w:ascii="Arial" w:hAnsi="Arial" w:cs="Arial"/>
                <w:i/>
                <w:noProof/>
                <w:sz w:val="20"/>
                <w:lang w:eastAsia="de-DE"/>
              </w:rPr>
              <w:drawing>
                <wp:inline distT="0" distB="0" distL="0" distR="0" wp14:anchorId="2529864A" wp14:editId="45119CA0">
                  <wp:extent cx="1800000" cy="10125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dner-75-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0000" cy="1012500"/>
                          </a:xfrm>
                          <a:prstGeom prst="rect">
                            <a:avLst/>
                          </a:prstGeom>
                        </pic:spPr>
                      </pic:pic>
                    </a:graphicData>
                  </a:graphic>
                </wp:inline>
              </w:drawing>
            </w:r>
          </w:p>
        </w:tc>
        <w:tc>
          <w:tcPr>
            <w:tcW w:w="3071" w:type="dxa"/>
          </w:tcPr>
          <w:p w:rsidR="0099264C" w:rsidRDefault="0099264C" w:rsidP="00F515F6">
            <w:pPr>
              <w:spacing w:before="120" w:after="240"/>
              <w:ind w:right="-142"/>
              <w:rPr>
                <w:rFonts w:ascii="Arial" w:hAnsi="Arial" w:cs="Arial"/>
                <w:i/>
                <w:sz w:val="20"/>
              </w:rPr>
            </w:pPr>
            <w:r>
              <w:rPr>
                <w:rFonts w:ascii="Arial" w:hAnsi="Arial" w:cs="Arial"/>
                <w:i/>
                <w:noProof/>
                <w:sz w:val="20"/>
                <w:lang w:eastAsia="de-DE"/>
              </w:rPr>
              <w:drawing>
                <wp:inline distT="0" distB="0" distL="0" distR="0" wp14:anchorId="4FB27480" wp14:editId="0C2C2C31">
                  <wp:extent cx="1800000" cy="10125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dner-75-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0000" cy="1012500"/>
                          </a:xfrm>
                          <a:prstGeom prst="rect">
                            <a:avLst/>
                          </a:prstGeom>
                        </pic:spPr>
                      </pic:pic>
                    </a:graphicData>
                  </a:graphic>
                </wp:inline>
              </w:drawing>
            </w:r>
          </w:p>
        </w:tc>
        <w:tc>
          <w:tcPr>
            <w:tcW w:w="3071" w:type="dxa"/>
          </w:tcPr>
          <w:p w:rsidR="0099264C" w:rsidRDefault="0099264C" w:rsidP="00F515F6">
            <w:pPr>
              <w:spacing w:before="120" w:after="240"/>
              <w:ind w:right="-142"/>
              <w:rPr>
                <w:rFonts w:ascii="Arial" w:hAnsi="Arial" w:cs="Arial"/>
                <w:i/>
                <w:sz w:val="20"/>
              </w:rPr>
            </w:pPr>
            <w:r>
              <w:rPr>
                <w:rFonts w:ascii="Arial" w:hAnsi="Arial" w:cs="Arial"/>
                <w:i/>
                <w:noProof/>
                <w:sz w:val="20"/>
                <w:lang w:eastAsia="de-DE"/>
              </w:rPr>
              <w:drawing>
                <wp:inline distT="0" distB="0" distL="0" distR="0" wp14:anchorId="15A8178A" wp14:editId="6C9BC466">
                  <wp:extent cx="1800000" cy="10125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dner-75-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0000" cy="1012500"/>
                          </a:xfrm>
                          <a:prstGeom prst="rect">
                            <a:avLst/>
                          </a:prstGeom>
                        </pic:spPr>
                      </pic:pic>
                    </a:graphicData>
                  </a:graphic>
                </wp:inline>
              </w:drawing>
            </w:r>
          </w:p>
        </w:tc>
      </w:tr>
    </w:tbl>
    <w:p w:rsidR="00B965D1" w:rsidRPr="00EA7209" w:rsidRDefault="0099264C" w:rsidP="00F515F6">
      <w:pPr>
        <w:spacing w:before="120" w:after="240"/>
        <w:ind w:right="-142"/>
        <w:rPr>
          <w:rFonts w:ascii="Arial" w:hAnsi="Arial" w:cs="Arial"/>
          <w:i/>
          <w:sz w:val="20"/>
          <w:lang w:val="en-US"/>
        </w:rPr>
      </w:pPr>
      <w:r w:rsidRPr="00EA7209">
        <w:rPr>
          <w:rFonts w:ascii="Arial" w:hAnsi="Arial" w:cs="Arial"/>
          <w:i/>
          <w:sz w:val="20"/>
          <w:lang w:val="en-US"/>
        </w:rPr>
        <w:t>Photos</w:t>
      </w:r>
      <w:r w:rsidR="00615430" w:rsidRPr="00EA7209">
        <w:rPr>
          <w:rFonts w:ascii="Arial" w:hAnsi="Arial" w:cs="Arial"/>
          <w:i/>
          <w:sz w:val="20"/>
          <w:lang w:val="en-US"/>
        </w:rPr>
        <w:t xml:space="preserve"> </w:t>
      </w:r>
      <w:r w:rsidR="00B965D1" w:rsidRPr="00EA7209">
        <w:rPr>
          <w:rFonts w:ascii="Arial" w:hAnsi="Arial" w:cs="Arial"/>
          <w:i/>
          <w:sz w:val="20"/>
          <w:lang w:val="en-US"/>
        </w:rPr>
        <w:t>©</w:t>
      </w:r>
      <w:r w:rsidR="00BD068F" w:rsidRPr="00EA7209">
        <w:rPr>
          <w:rFonts w:ascii="Arial" w:hAnsi="Arial" w:cs="Arial"/>
          <w:i/>
          <w:sz w:val="20"/>
          <w:lang w:val="en-US"/>
        </w:rPr>
        <w:t> </w:t>
      </w:r>
      <w:r w:rsidR="00615430" w:rsidRPr="00EA7209">
        <w:rPr>
          <w:rFonts w:ascii="Arial" w:hAnsi="Arial" w:cs="Arial"/>
          <w:i/>
          <w:sz w:val="20"/>
          <w:lang w:val="en-US"/>
        </w:rPr>
        <w:t>Lindner-</w:t>
      </w:r>
      <w:r w:rsidR="006D342E" w:rsidRPr="00EA7209">
        <w:rPr>
          <w:rFonts w:ascii="Arial" w:hAnsi="Arial" w:cs="Arial"/>
          <w:i/>
          <w:sz w:val="20"/>
          <w:lang w:val="en-US"/>
        </w:rPr>
        <w:t>Recyclingtech</w:t>
      </w:r>
    </w:p>
    <w:p w:rsidR="00EA7209" w:rsidRPr="00EA7209" w:rsidRDefault="00EA7209" w:rsidP="00EA7209">
      <w:pPr>
        <w:spacing w:before="120" w:line="360" w:lineRule="exact"/>
        <w:ind w:right="-142"/>
        <w:rPr>
          <w:rFonts w:ascii="Arial" w:hAnsi="Arial" w:cs="Arial"/>
          <w:szCs w:val="24"/>
          <w:lang w:val="en-US"/>
        </w:rPr>
      </w:pPr>
      <w:proofErr w:type="spellStart"/>
      <w:r w:rsidRPr="00EA7209">
        <w:rPr>
          <w:rFonts w:ascii="Arial" w:hAnsi="Arial" w:cs="Arial"/>
          <w:szCs w:val="24"/>
          <w:lang w:val="en-US"/>
        </w:rPr>
        <w:t>Spittal</w:t>
      </w:r>
      <w:proofErr w:type="spellEnd"/>
      <w:r w:rsidRPr="00EA7209">
        <w:rPr>
          <w:rFonts w:ascii="Arial" w:hAnsi="Arial" w:cs="Arial"/>
          <w:szCs w:val="24"/>
          <w:lang w:val="en-US"/>
        </w:rPr>
        <w:t xml:space="preserve"> </w:t>
      </w:r>
      <w:proofErr w:type="gramStart"/>
      <w:r w:rsidRPr="00EA7209">
        <w:rPr>
          <w:rFonts w:ascii="Arial" w:hAnsi="Arial" w:cs="Arial"/>
          <w:szCs w:val="24"/>
          <w:lang w:val="en-US"/>
        </w:rPr>
        <w:t>an</w:t>
      </w:r>
      <w:proofErr w:type="gramEnd"/>
      <w:r w:rsidRPr="00EA7209">
        <w:rPr>
          <w:rFonts w:ascii="Arial" w:hAnsi="Arial" w:cs="Arial"/>
          <w:szCs w:val="24"/>
          <w:lang w:val="en-US"/>
        </w:rPr>
        <w:t xml:space="preserve"> der Drau/Austria, June 2017 – Udo Siebert, sales and service partner of Lindner Recyclingtech in Brazil, knows no better machine than Lindner’s all-rounder </w:t>
      </w:r>
      <w:proofErr w:type="spellStart"/>
      <w:r w:rsidRPr="00EA7209">
        <w:rPr>
          <w:rFonts w:ascii="Arial" w:hAnsi="Arial" w:cs="Arial"/>
          <w:szCs w:val="24"/>
          <w:lang w:val="en-US"/>
        </w:rPr>
        <w:t>Urraco</w:t>
      </w:r>
      <w:proofErr w:type="spellEnd"/>
      <w:r w:rsidRPr="00EA7209">
        <w:rPr>
          <w:rFonts w:ascii="Arial" w:hAnsi="Arial" w:cs="Arial"/>
          <w:szCs w:val="24"/>
          <w:lang w:val="en-US"/>
        </w:rPr>
        <w:t xml:space="preserve"> 75 to shred eucalyptus bark, which pulp and paper mills as well as wood panel producers in Brazil use to generate RDF to supply their own energy. </w:t>
      </w:r>
      <w:proofErr w:type="gramStart"/>
      <w:r w:rsidRPr="00EA7209">
        <w:rPr>
          <w:rFonts w:ascii="Arial" w:hAnsi="Arial" w:cs="Arial"/>
          <w:szCs w:val="24"/>
          <w:lang w:val="en-US"/>
        </w:rPr>
        <w:t>A market with great potential.</w:t>
      </w:r>
      <w:proofErr w:type="gramEnd"/>
      <w:r w:rsidRPr="00EA7209">
        <w:rPr>
          <w:rFonts w:ascii="Arial" w:hAnsi="Arial" w:cs="Arial"/>
          <w:szCs w:val="24"/>
          <w:lang w:val="en-US"/>
        </w:rPr>
        <w:t xml:space="preserve"> </w:t>
      </w:r>
    </w:p>
    <w:p w:rsidR="00EA7209" w:rsidRPr="00EA7209" w:rsidRDefault="00EA7209" w:rsidP="00EA7209">
      <w:pPr>
        <w:spacing w:before="120" w:line="360" w:lineRule="exact"/>
        <w:ind w:right="-142"/>
        <w:rPr>
          <w:rFonts w:ascii="Arial" w:hAnsi="Arial" w:cs="Arial"/>
          <w:szCs w:val="24"/>
          <w:lang w:val="en-US"/>
        </w:rPr>
      </w:pPr>
      <w:r w:rsidRPr="00EA7209">
        <w:rPr>
          <w:rFonts w:ascii="Arial" w:hAnsi="Arial" w:cs="Arial"/>
          <w:szCs w:val="24"/>
          <w:lang w:val="en-US"/>
        </w:rPr>
        <w:t xml:space="preserve">They say that Curitiba is Brazil’s greenest city. As early as the 1970s the capital of Paraná state – situated on a plateau and with a population of approximately 1.8 million – invested in an ecological transport concept. Since then environmental and resource </w:t>
      </w:r>
      <w:proofErr w:type="gramStart"/>
      <w:r w:rsidRPr="00EA7209">
        <w:rPr>
          <w:rFonts w:ascii="Arial" w:hAnsi="Arial" w:cs="Arial"/>
          <w:szCs w:val="24"/>
          <w:lang w:val="en-US"/>
        </w:rPr>
        <w:t>protection have</w:t>
      </w:r>
      <w:proofErr w:type="gramEnd"/>
      <w:r w:rsidRPr="00EA7209">
        <w:rPr>
          <w:rFonts w:ascii="Arial" w:hAnsi="Arial" w:cs="Arial"/>
          <w:szCs w:val="24"/>
          <w:lang w:val="en-US"/>
        </w:rPr>
        <w:t xml:space="preserve"> been high on the agenda and that is why Lindner Recyclingtech decided that Curitiba was the perfect location for its business: seven years ago the Siebert &amp; Cia company became Lindner’s sales partner in Brazil. When the Brazilian government banned the landfilling of eucalyptus bark, the demand for machines from the </w:t>
      </w:r>
      <w:proofErr w:type="spellStart"/>
      <w:r w:rsidRPr="00EA7209">
        <w:rPr>
          <w:rFonts w:ascii="Arial" w:hAnsi="Arial" w:cs="Arial"/>
          <w:szCs w:val="24"/>
          <w:lang w:val="en-US"/>
        </w:rPr>
        <w:t>Urraco</w:t>
      </w:r>
      <w:proofErr w:type="spellEnd"/>
      <w:r w:rsidRPr="00EA7209">
        <w:rPr>
          <w:rFonts w:ascii="Arial" w:hAnsi="Arial" w:cs="Arial"/>
          <w:szCs w:val="24"/>
          <w:lang w:val="en-US"/>
        </w:rPr>
        <w:t xml:space="preserve"> series rose. Two global leaders in pulp production and one renowned wood panel producer already use the tried-and-tested Lindner universal shredder in their plants: Eldorado </w:t>
      </w:r>
      <w:proofErr w:type="spellStart"/>
      <w:r w:rsidRPr="00EA7209">
        <w:rPr>
          <w:rFonts w:ascii="Arial" w:hAnsi="Arial" w:cs="Arial"/>
          <w:szCs w:val="24"/>
          <w:lang w:val="en-US"/>
        </w:rPr>
        <w:t>Brasil</w:t>
      </w:r>
      <w:proofErr w:type="spellEnd"/>
      <w:r w:rsidRPr="00EA7209">
        <w:rPr>
          <w:rFonts w:ascii="Arial" w:hAnsi="Arial" w:cs="Arial"/>
          <w:szCs w:val="24"/>
          <w:lang w:val="en-US"/>
        </w:rPr>
        <w:t xml:space="preserve"> in </w:t>
      </w:r>
      <w:proofErr w:type="spellStart"/>
      <w:r w:rsidRPr="00EA7209">
        <w:rPr>
          <w:rFonts w:ascii="Arial" w:hAnsi="Arial" w:cs="Arial"/>
          <w:szCs w:val="24"/>
          <w:lang w:val="en-US"/>
        </w:rPr>
        <w:t>Tres</w:t>
      </w:r>
      <w:proofErr w:type="spellEnd"/>
      <w:r w:rsidRPr="00EA7209">
        <w:rPr>
          <w:rFonts w:ascii="Arial" w:hAnsi="Arial" w:cs="Arial"/>
          <w:szCs w:val="24"/>
          <w:lang w:val="en-US"/>
        </w:rPr>
        <w:t xml:space="preserve"> </w:t>
      </w:r>
      <w:proofErr w:type="spellStart"/>
      <w:r w:rsidRPr="00EA7209">
        <w:rPr>
          <w:rFonts w:ascii="Arial" w:hAnsi="Arial" w:cs="Arial"/>
          <w:szCs w:val="24"/>
          <w:lang w:val="en-US"/>
        </w:rPr>
        <w:t>Lagoas</w:t>
      </w:r>
      <w:proofErr w:type="spellEnd"/>
      <w:r w:rsidRPr="00EA7209">
        <w:rPr>
          <w:rFonts w:ascii="Arial" w:hAnsi="Arial" w:cs="Arial"/>
          <w:szCs w:val="24"/>
          <w:lang w:val="en-US"/>
        </w:rPr>
        <w:t xml:space="preserve">, </w:t>
      </w:r>
      <w:proofErr w:type="spellStart"/>
      <w:r w:rsidRPr="00EA7209">
        <w:rPr>
          <w:rFonts w:ascii="Arial" w:hAnsi="Arial" w:cs="Arial"/>
          <w:szCs w:val="24"/>
          <w:lang w:val="en-US"/>
        </w:rPr>
        <w:t>Fibria</w:t>
      </w:r>
      <w:proofErr w:type="spellEnd"/>
      <w:r w:rsidRPr="00EA7209">
        <w:rPr>
          <w:rFonts w:ascii="Arial" w:hAnsi="Arial" w:cs="Arial"/>
          <w:szCs w:val="24"/>
          <w:lang w:val="en-US"/>
        </w:rPr>
        <w:t xml:space="preserve"> in </w:t>
      </w:r>
      <w:proofErr w:type="spellStart"/>
      <w:r w:rsidRPr="00EA7209">
        <w:rPr>
          <w:rFonts w:ascii="Arial" w:hAnsi="Arial" w:cs="Arial"/>
          <w:szCs w:val="24"/>
          <w:lang w:val="en-US"/>
        </w:rPr>
        <w:t>Aracruz</w:t>
      </w:r>
      <w:proofErr w:type="spellEnd"/>
      <w:r w:rsidRPr="00EA7209">
        <w:rPr>
          <w:rFonts w:ascii="Arial" w:hAnsi="Arial" w:cs="Arial"/>
          <w:szCs w:val="24"/>
          <w:lang w:val="en-US"/>
        </w:rPr>
        <w:t xml:space="preserve"> and </w:t>
      </w:r>
      <w:proofErr w:type="spellStart"/>
      <w:r w:rsidRPr="00EA7209">
        <w:rPr>
          <w:rFonts w:ascii="Arial" w:hAnsi="Arial" w:cs="Arial"/>
          <w:szCs w:val="24"/>
          <w:lang w:val="en-US"/>
        </w:rPr>
        <w:t>Fibraplac</w:t>
      </w:r>
      <w:proofErr w:type="spellEnd"/>
      <w:r w:rsidRPr="00EA7209">
        <w:rPr>
          <w:rFonts w:ascii="Arial" w:hAnsi="Arial" w:cs="Arial"/>
          <w:szCs w:val="24"/>
          <w:lang w:val="en-US"/>
        </w:rPr>
        <w:t xml:space="preserve"> in </w:t>
      </w:r>
      <w:proofErr w:type="spellStart"/>
      <w:r w:rsidRPr="00EA7209">
        <w:rPr>
          <w:rFonts w:ascii="Arial" w:hAnsi="Arial" w:cs="Arial"/>
          <w:szCs w:val="24"/>
          <w:lang w:val="en-US"/>
        </w:rPr>
        <w:t>Glorinha</w:t>
      </w:r>
      <w:proofErr w:type="spellEnd"/>
      <w:r w:rsidRPr="00EA7209">
        <w:rPr>
          <w:rFonts w:ascii="Arial" w:hAnsi="Arial" w:cs="Arial"/>
          <w:szCs w:val="24"/>
          <w:lang w:val="en-US"/>
        </w:rPr>
        <w:t xml:space="preserve">. </w:t>
      </w:r>
    </w:p>
    <w:p w:rsidR="00EA7209" w:rsidRPr="00EA7209" w:rsidRDefault="00EA7209" w:rsidP="00EA7209">
      <w:pPr>
        <w:spacing w:before="240" w:line="360" w:lineRule="exact"/>
        <w:ind w:right="-142"/>
        <w:rPr>
          <w:rFonts w:ascii="Arial" w:hAnsi="Arial" w:cs="Arial"/>
          <w:szCs w:val="24"/>
          <w:lang w:val="en-US"/>
        </w:rPr>
      </w:pPr>
      <w:r w:rsidRPr="00EA7209">
        <w:rPr>
          <w:rFonts w:ascii="Arial" w:hAnsi="Arial" w:cs="Arial"/>
          <w:b/>
          <w:szCs w:val="24"/>
          <w:lang w:val="en-US"/>
        </w:rPr>
        <w:t xml:space="preserve">A relatively new method </w:t>
      </w:r>
    </w:p>
    <w:p w:rsidR="00EA7209" w:rsidRPr="00EA7209" w:rsidRDefault="00EA7209" w:rsidP="00EA7209">
      <w:pPr>
        <w:spacing w:before="60" w:line="360" w:lineRule="exact"/>
        <w:ind w:right="-142"/>
        <w:rPr>
          <w:rFonts w:ascii="Arial" w:hAnsi="Arial" w:cs="Arial"/>
          <w:szCs w:val="24"/>
          <w:lang w:val="en-US"/>
        </w:rPr>
      </w:pPr>
      <w:r w:rsidRPr="00EA7209">
        <w:rPr>
          <w:rFonts w:ascii="Arial" w:hAnsi="Arial" w:cs="Arial"/>
          <w:szCs w:val="24"/>
          <w:lang w:val="en-US"/>
        </w:rPr>
        <w:t xml:space="preserve">According to Udo Siebert, the landfilling ban imposed two years ago promotes investments in energy recovery from eucalyptus bark, which is a relatively new concept: increasing numbers of Brazilian pulp and paper mills have their own waste-to-energy plants with production lines for RDF made of eucalyptus bark, which is a by-product of pulp production. It is not economically feasible to compost it: “It’s too expensive in Brazil”, explained the sales expert. The bark with low calorific value is shredded and then mixed with wood chips and other inert material, turning it into fuel </w:t>
      </w:r>
      <w:r w:rsidRPr="00EA7209">
        <w:rPr>
          <w:rFonts w:ascii="Arial" w:hAnsi="Arial" w:cs="Arial"/>
          <w:szCs w:val="24"/>
          <w:lang w:val="en-US"/>
        </w:rPr>
        <w:lastRenderedPageBreak/>
        <w:t>with high calorific value that can then be used directly to generate energy in the</w:t>
      </w:r>
      <w:r>
        <w:rPr>
          <w:rFonts w:ascii="Arial" w:hAnsi="Arial" w:cs="Arial"/>
          <w:szCs w:val="24"/>
          <w:lang w:val="en-US"/>
        </w:rPr>
        <w:t xml:space="preserve"> producers’ plant kilns. </w:t>
      </w:r>
    </w:p>
    <w:p w:rsidR="00EA7209" w:rsidRPr="00EA7209" w:rsidRDefault="00EA7209" w:rsidP="00EA7209">
      <w:pPr>
        <w:spacing w:before="120" w:line="360" w:lineRule="exact"/>
        <w:ind w:right="-142"/>
        <w:rPr>
          <w:rFonts w:ascii="Arial" w:hAnsi="Arial" w:cs="Arial"/>
          <w:szCs w:val="24"/>
          <w:lang w:val="en-US"/>
        </w:rPr>
      </w:pPr>
      <w:r w:rsidRPr="00EA7209">
        <w:rPr>
          <w:rFonts w:ascii="Arial" w:hAnsi="Arial" w:cs="Arial"/>
          <w:szCs w:val="24"/>
          <w:lang w:val="en-US"/>
        </w:rPr>
        <w:t xml:space="preserve">Eucalyptus is not an indigenous tree species that grows in the wild in Brazil, but it is used for forestry. Introduced 200 years ago from Australia and Tasmania, the largest eucalyptus plantations can be found today in south-eastern Brazil. It is estimated that four to five million hectares are cultivated in total in Brazil. The main buyers are the country’s pulp and wood panel producers. Usually it is only there that the tree trunks are barked for further processing. To shred the bark and produce RDF, Eldorado Brazil, </w:t>
      </w:r>
      <w:proofErr w:type="spellStart"/>
      <w:r w:rsidRPr="00EA7209">
        <w:rPr>
          <w:rFonts w:ascii="Arial" w:hAnsi="Arial" w:cs="Arial"/>
          <w:szCs w:val="24"/>
          <w:lang w:val="en-US"/>
        </w:rPr>
        <w:t>Fibria</w:t>
      </w:r>
      <w:proofErr w:type="spellEnd"/>
      <w:r w:rsidRPr="00EA7209">
        <w:rPr>
          <w:rFonts w:ascii="Arial" w:hAnsi="Arial" w:cs="Arial"/>
          <w:szCs w:val="24"/>
          <w:lang w:val="en-US"/>
        </w:rPr>
        <w:t xml:space="preserve"> and </w:t>
      </w:r>
      <w:proofErr w:type="spellStart"/>
      <w:r w:rsidRPr="00EA7209">
        <w:rPr>
          <w:rFonts w:ascii="Arial" w:hAnsi="Arial" w:cs="Arial"/>
          <w:szCs w:val="24"/>
          <w:lang w:val="en-US"/>
        </w:rPr>
        <w:t>Fibraplac</w:t>
      </w:r>
      <w:proofErr w:type="spellEnd"/>
      <w:r w:rsidRPr="00EA7209">
        <w:rPr>
          <w:rFonts w:ascii="Arial" w:hAnsi="Arial" w:cs="Arial"/>
          <w:szCs w:val="24"/>
          <w:lang w:val="en-US"/>
        </w:rPr>
        <w:t xml:space="preserve"> initially used other machines on the market; however, they proved prone to frequent faults, since the bark is put into the shredder with dirt and foreign objects (sand, stones, soil etc.) and not cleaned beforehand. That is done afterwards by other machines.</w:t>
      </w:r>
    </w:p>
    <w:p w:rsidR="00EA7209" w:rsidRPr="00EA7209" w:rsidRDefault="00EA7209" w:rsidP="00EA7209">
      <w:pPr>
        <w:spacing w:before="240" w:line="360" w:lineRule="exact"/>
        <w:ind w:right="-142"/>
        <w:rPr>
          <w:rFonts w:ascii="Arial" w:hAnsi="Arial" w:cs="Arial"/>
          <w:szCs w:val="24"/>
          <w:lang w:val="en-US"/>
        </w:rPr>
      </w:pPr>
      <w:r w:rsidRPr="00EA7209">
        <w:rPr>
          <w:rFonts w:ascii="Arial" w:hAnsi="Arial" w:cs="Arial"/>
          <w:b/>
          <w:szCs w:val="24"/>
          <w:lang w:val="en-US"/>
        </w:rPr>
        <w:t>Killing two birds with one stone</w:t>
      </w:r>
    </w:p>
    <w:p w:rsidR="00EA7209" w:rsidRPr="00EA7209" w:rsidRDefault="00EA7209" w:rsidP="00EA7209">
      <w:pPr>
        <w:spacing w:before="60" w:line="360" w:lineRule="exact"/>
        <w:ind w:right="-142"/>
        <w:rPr>
          <w:rFonts w:ascii="Arial" w:hAnsi="Arial" w:cs="Arial"/>
          <w:szCs w:val="24"/>
          <w:lang w:val="en-US"/>
        </w:rPr>
      </w:pPr>
      <w:r w:rsidRPr="00EA7209">
        <w:rPr>
          <w:rFonts w:ascii="Arial" w:hAnsi="Arial" w:cs="Arial"/>
          <w:szCs w:val="24"/>
          <w:lang w:val="en-US"/>
        </w:rPr>
        <w:t xml:space="preserve">On the hunt for a shredder unaffected by foreign objects, all three companies selected the mobile shredder </w:t>
      </w:r>
      <w:proofErr w:type="spellStart"/>
      <w:r w:rsidRPr="00EA7209">
        <w:rPr>
          <w:rFonts w:ascii="Arial" w:hAnsi="Arial" w:cs="Arial"/>
          <w:szCs w:val="24"/>
          <w:lang w:val="en-US"/>
        </w:rPr>
        <w:t>Urraco</w:t>
      </w:r>
      <w:proofErr w:type="spellEnd"/>
      <w:r w:rsidRPr="00EA7209">
        <w:rPr>
          <w:rFonts w:ascii="Arial" w:hAnsi="Arial" w:cs="Arial"/>
          <w:szCs w:val="24"/>
          <w:lang w:val="en-US"/>
        </w:rPr>
        <w:t xml:space="preserve"> 75 by Lindner with a 350 PS-strong </w:t>
      </w:r>
      <w:proofErr w:type="spellStart"/>
      <w:r w:rsidRPr="00EA7209">
        <w:rPr>
          <w:rFonts w:ascii="Arial" w:hAnsi="Arial" w:cs="Arial"/>
          <w:szCs w:val="24"/>
          <w:lang w:val="en-US"/>
        </w:rPr>
        <w:t>AdBlue</w:t>
      </w:r>
      <w:proofErr w:type="spellEnd"/>
      <w:r w:rsidRPr="00EA7209">
        <w:rPr>
          <w:rFonts w:ascii="Arial" w:hAnsi="Arial" w:cs="Arial"/>
          <w:szCs w:val="24"/>
          <w:lang w:val="en-US"/>
        </w:rPr>
        <w:t xml:space="preserve"> SCR diesel engine complying with Latin America’s emission standards. For Udo Siebert, this was not just a good, but the best choice: “I don’t know any two-shaft shredder on the market that is even unaffected by big stones. Also, the hydraulic reversing features make damage to the </w:t>
      </w:r>
      <w:proofErr w:type="spellStart"/>
      <w:r w:rsidRPr="00EA7209">
        <w:rPr>
          <w:rFonts w:ascii="Arial" w:hAnsi="Arial" w:cs="Arial"/>
          <w:szCs w:val="24"/>
          <w:lang w:val="en-US"/>
        </w:rPr>
        <w:t>Urraco</w:t>
      </w:r>
      <w:proofErr w:type="spellEnd"/>
      <w:r w:rsidRPr="00EA7209">
        <w:rPr>
          <w:rFonts w:ascii="Arial" w:hAnsi="Arial" w:cs="Arial"/>
          <w:szCs w:val="24"/>
          <w:lang w:val="en-US"/>
        </w:rPr>
        <w:t xml:space="preserve"> impossible. The shredding shafts feed the material into the machine efficiently and evenly. The way the shredding shafts interact means</w:t>
      </w:r>
      <w:r>
        <w:rPr>
          <w:rFonts w:ascii="Arial" w:hAnsi="Arial" w:cs="Arial"/>
          <w:szCs w:val="24"/>
          <w:lang w:val="en-US"/>
        </w:rPr>
        <w:t xml:space="preserve"> that bridging can be avoided.’</w:t>
      </w:r>
    </w:p>
    <w:p w:rsidR="00EA7209" w:rsidRPr="00EA7209" w:rsidRDefault="00EA7209" w:rsidP="00EA7209">
      <w:pPr>
        <w:spacing w:before="120" w:line="360" w:lineRule="exact"/>
        <w:ind w:right="-142"/>
        <w:rPr>
          <w:rFonts w:ascii="Arial" w:hAnsi="Arial" w:cs="Arial"/>
          <w:szCs w:val="24"/>
          <w:lang w:val="en-US"/>
        </w:rPr>
      </w:pPr>
      <w:r w:rsidRPr="00EA7209">
        <w:rPr>
          <w:rFonts w:ascii="Arial" w:hAnsi="Arial" w:cs="Arial"/>
          <w:szCs w:val="24"/>
          <w:lang w:val="en-US"/>
        </w:rPr>
        <w:t xml:space="preserve">The two-shaft shredder’s design-inherent classic crushing process involving low shaft speeds </w:t>
      </w:r>
      <w:proofErr w:type="spellStart"/>
      <w:r w:rsidRPr="00EA7209">
        <w:rPr>
          <w:rFonts w:ascii="Arial" w:hAnsi="Arial" w:cs="Arial"/>
          <w:szCs w:val="24"/>
          <w:lang w:val="en-US"/>
        </w:rPr>
        <w:t>minimises</w:t>
      </w:r>
      <w:proofErr w:type="spellEnd"/>
      <w:r w:rsidRPr="00EA7209">
        <w:rPr>
          <w:rFonts w:ascii="Arial" w:hAnsi="Arial" w:cs="Arial"/>
          <w:szCs w:val="24"/>
          <w:lang w:val="en-US"/>
        </w:rPr>
        <w:t xml:space="preserve"> dust formation at the same time. The intelligent </w:t>
      </w:r>
      <w:proofErr w:type="gramStart"/>
      <w:r w:rsidRPr="00EA7209">
        <w:rPr>
          <w:rFonts w:ascii="Arial" w:hAnsi="Arial" w:cs="Arial"/>
          <w:szCs w:val="24"/>
          <w:lang w:val="en-US"/>
        </w:rPr>
        <w:t>system</w:t>
      </w:r>
      <w:proofErr w:type="gramEnd"/>
      <w:r w:rsidRPr="00EA7209">
        <w:rPr>
          <w:rFonts w:ascii="Arial" w:hAnsi="Arial" w:cs="Arial"/>
          <w:szCs w:val="24"/>
          <w:lang w:val="en-US"/>
        </w:rPr>
        <w:t xml:space="preserve"> with two tilting hoppers which can be inclined by as much as 80 degrees promote an optimum supply of feed material to the shafts. Depending on the shaft employed, the </w:t>
      </w:r>
      <w:proofErr w:type="spellStart"/>
      <w:r w:rsidRPr="00EA7209">
        <w:rPr>
          <w:rFonts w:ascii="Arial" w:hAnsi="Arial" w:cs="Arial"/>
          <w:szCs w:val="24"/>
          <w:lang w:val="en-US"/>
        </w:rPr>
        <w:t>Urraco</w:t>
      </w:r>
      <w:proofErr w:type="spellEnd"/>
      <w:r w:rsidRPr="00EA7209">
        <w:rPr>
          <w:rFonts w:ascii="Arial" w:hAnsi="Arial" w:cs="Arial"/>
          <w:szCs w:val="24"/>
          <w:lang w:val="en-US"/>
        </w:rPr>
        <w:t xml:space="preserve"> powerfully shreds – without damaging the material – wood, biomass, root wood, paper rolls, domestic and commercial waste, mixed construction waste, concrete sleepers, bulky waste, electronic and lightweight scrap, </w:t>
      </w:r>
      <w:proofErr w:type="spellStart"/>
      <w:r w:rsidRPr="00EA7209">
        <w:rPr>
          <w:rFonts w:ascii="Arial" w:hAnsi="Arial" w:cs="Arial"/>
          <w:szCs w:val="24"/>
          <w:lang w:val="en-US"/>
        </w:rPr>
        <w:t>aluminium</w:t>
      </w:r>
      <w:proofErr w:type="spellEnd"/>
      <w:r w:rsidRPr="00EA7209">
        <w:rPr>
          <w:rFonts w:ascii="Arial" w:hAnsi="Arial" w:cs="Arial"/>
          <w:szCs w:val="24"/>
          <w:lang w:val="en-US"/>
        </w:rPr>
        <w:t xml:space="preserve"> profiles, car bodies, and much more. And the clients in Brazil who produce RDF from eucalyptus bark are pleased with the shredder’s low wear and tear and low fuel consumption of 0.8 to 0.9 </w:t>
      </w:r>
      <w:proofErr w:type="spellStart"/>
      <w:r w:rsidRPr="00EA7209">
        <w:rPr>
          <w:rFonts w:ascii="Arial" w:hAnsi="Arial" w:cs="Arial"/>
          <w:szCs w:val="24"/>
          <w:lang w:val="en-US"/>
        </w:rPr>
        <w:t>litres</w:t>
      </w:r>
      <w:proofErr w:type="spellEnd"/>
      <w:r w:rsidRPr="00EA7209">
        <w:rPr>
          <w:rFonts w:ascii="Arial" w:hAnsi="Arial" w:cs="Arial"/>
          <w:szCs w:val="24"/>
          <w:lang w:val="en-US"/>
        </w:rPr>
        <w:t xml:space="preserve"> of diesel per ton of bark. Up to 300 tons of </w:t>
      </w:r>
      <w:proofErr w:type="gramStart"/>
      <w:r w:rsidRPr="00EA7209">
        <w:rPr>
          <w:rFonts w:ascii="Arial" w:hAnsi="Arial" w:cs="Arial"/>
          <w:szCs w:val="24"/>
          <w:lang w:val="en-US"/>
        </w:rPr>
        <w:t>bark are</w:t>
      </w:r>
      <w:proofErr w:type="gramEnd"/>
      <w:r w:rsidRPr="00EA7209">
        <w:rPr>
          <w:rFonts w:ascii="Arial" w:hAnsi="Arial" w:cs="Arial"/>
          <w:szCs w:val="24"/>
          <w:lang w:val="en-US"/>
        </w:rPr>
        <w:t xml:space="preserve"> processed daily in the producers’ plants. The </w:t>
      </w:r>
      <w:proofErr w:type="spellStart"/>
      <w:r w:rsidRPr="00EA7209">
        <w:rPr>
          <w:rFonts w:ascii="Arial" w:hAnsi="Arial" w:cs="Arial"/>
          <w:szCs w:val="24"/>
          <w:lang w:val="en-US"/>
        </w:rPr>
        <w:t>Urraco</w:t>
      </w:r>
      <w:proofErr w:type="spellEnd"/>
      <w:r w:rsidRPr="00EA7209">
        <w:rPr>
          <w:rFonts w:ascii="Arial" w:hAnsi="Arial" w:cs="Arial"/>
          <w:szCs w:val="24"/>
          <w:lang w:val="en-US"/>
        </w:rPr>
        <w:t xml:space="preserve"> 75 operates on average six hours a day and shreds the material to a grain size of 120 </w:t>
      </w:r>
      <w:proofErr w:type="spellStart"/>
      <w:r w:rsidRPr="00EA7209">
        <w:rPr>
          <w:rFonts w:ascii="Arial" w:hAnsi="Arial" w:cs="Arial"/>
          <w:szCs w:val="24"/>
          <w:lang w:val="en-US"/>
        </w:rPr>
        <w:t>millimetres</w:t>
      </w:r>
      <w:proofErr w:type="spellEnd"/>
      <w:r w:rsidRPr="00EA7209">
        <w:rPr>
          <w:rFonts w:ascii="Arial" w:hAnsi="Arial" w:cs="Arial"/>
          <w:szCs w:val="24"/>
          <w:lang w:val="en-US"/>
        </w:rPr>
        <w:t>. The hourly output is 30 tons.</w:t>
      </w:r>
    </w:p>
    <w:p w:rsidR="004E0EC6" w:rsidRDefault="00EA7209" w:rsidP="00EA7209">
      <w:pPr>
        <w:spacing w:before="120" w:line="360" w:lineRule="exact"/>
        <w:ind w:right="-142"/>
        <w:rPr>
          <w:rFonts w:ascii="Arial" w:hAnsi="Arial" w:cs="Arial"/>
          <w:szCs w:val="24"/>
          <w:lang w:val="en-US"/>
        </w:rPr>
      </w:pPr>
      <w:r w:rsidRPr="00EA7209">
        <w:rPr>
          <w:rFonts w:ascii="Arial" w:hAnsi="Arial" w:cs="Arial"/>
          <w:szCs w:val="24"/>
          <w:lang w:val="en-US"/>
        </w:rPr>
        <w:t xml:space="preserve">The Siebert &amp; </w:t>
      </w:r>
      <w:proofErr w:type="gramStart"/>
      <w:r w:rsidRPr="00EA7209">
        <w:rPr>
          <w:rFonts w:ascii="Arial" w:hAnsi="Arial" w:cs="Arial"/>
          <w:szCs w:val="24"/>
          <w:lang w:val="en-US"/>
        </w:rPr>
        <w:t>Cia</w:t>
      </w:r>
      <w:proofErr w:type="gramEnd"/>
      <w:r w:rsidRPr="00EA7209">
        <w:rPr>
          <w:rFonts w:ascii="Arial" w:hAnsi="Arial" w:cs="Arial"/>
          <w:szCs w:val="24"/>
          <w:lang w:val="en-US"/>
        </w:rPr>
        <w:t xml:space="preserve"> team provides maintenance and repair services locally. Usually the </w:t>
      </w:r>
      <w:proofErr w:type="spellStart"/>
      <w:r w:rsidRPr="00EA7209">
        <w:rPr>
          <w:rFonts w:ascii="Arial" w:hAnsi="Arial" w:cs="Arial"/>
          <w:szCs w:val="24"/>
          <w:lang w:val="en-US"/>
        </w:rPr>
        <w:t>Urraco</w:t>
      </w:r>
      <w:proofErr w:type="spellEnd"/>
      <w:r w:rsidRPr="00EA7209">
        <w:rPr>
          <w:rFonts w:ascii="Arial" w:hAnsi="Arial" w:cs="Arial"/>
          <w:szCs w:val="24"/>
          <w:lang w:val="en-US"/>
        </w:rPr>
        <w:t xml:space="preserve"> shafts are serviced every 1000 operating hours – depending on the material and the amount of dirt in the input material. Upon request, monthly checks of the employed machines can be provided to prevent down time. Udo Siebert is very happy with the results achieved so far and has noticed increased market demand for </w:t>
      </w:r>
      <w:proofErr w:type="spellStart"/>
      <w:r w:rsidRPr="00EA7209">
        <w:rPr>
          <w:rFonts w:ascii="Arial" w:hAnsi="Arial" w:cs="Arial"/>
          <w:szCs w:val="24"/>
          <w:lang w:val="en-US"/>
        </w:rPr>
        <w:t>Urraco</w:t>
      </w:r>
      <w:proofErr w:type="spellEnd"/>
      <w:r w:rsidRPr="00EA7209">
        <w:rPr>
          <w:rFonts w:ascii="Arial" w:hAnsi="Arial" w:cs="Arial"/>
          <w:szCs w:val="24"/>
          <w:lang w:val="en-US"/>
        </w:rPr>
        <w:t xml:space="preserve">. ‘I am quite sure we will </w:t>
      </w:r>
      <w:r w:rsidR="00EB2380">
        <w:rPr>
          <w:rFonts w:ascii="Arial" w:hAnsi="Arial" w:cs="Arial"/>
          <w:szCs w:val="24"/>
          <w:lang w:val="en-US"/>
        </w:rPr>
        <w:t xml:space="preserve">further extend our leading position </w:t>
      </w:r>
      <w:r w:rsidRPr="00EA7209">
        <w:rPr>
          <w:rFonts w:ascii="Arial" w:hAnsi="Arial" w:cs="Arial"/>
          <w:szCs w:val="24"/>
          <w:lang w:val="en-US"/>
        </w:rPr>
        <w:t xml:space="preserve">in this application’, as the </w:t>
      </w:r>
      <w:r w:rsidRPr="00EA7209">
        <w:rPr>
          <w:rFonts w:ascii="Arial" w:hAnsi="Arial" w:cs="Arial"/>
          <w:szCs w:val="24"/>
          <w:lang w:val="en-US"/>
        </w:rPr>
        <w:lastRenderedPageBreak/>
        <w:t xml:space="preserve">Lindner sales partner </w:t>
      </w:r>
      <w:proofErr w:type="spellStart"/>
      <w:r w:rsidRPr="00EA7209">
        <w:rPr>
          <w:rFonts w:ascii="Arial" w:hAnsi="Arial" w:cs="Arial"/>
          <w:szCs w:val="24"/>
          <w:lang w:val="en-US"/>
        </w:rPr>
        <w:t>recognises</w:t>
      </w:r>
      <w:proofErr w:type="spellEnd"/>
      <w:r w:rsidRPr="00EA7209">
        <w:rPr>
          <w:rFonts w:ascii="Arial" w:hAnsi="Arial" w:cs="Arial"/>
          <w:szCs w:val="24"/>
          <w:lang w:val="en-US"/>
        </w:rPr>
        <w:t xml:space="preserve"> a unique selling point. And in the future Lindner shredders made in Austria might not only be sold in Brazil, but also in other South American countries where the topic of RDF is also becoming ever more important to kill two birds with one stone: waste and energy.</w:t>
      </w:r>
    </w:p>
    <w:p w:rsidR="00115958" w:rsidRPr="00BC79A1" w:rsidRDefault="00115958" w:rsidP="00BC79A1">
      <w:pPr>
        <w:spacing w:before="120"/>
        <w:ind w:right="-142"/>
        <w:rPr>
          <w:rFonts w:ascii="Arial" w:hAnsi="Arial" w:cs="Arial"/>
          <w:sz w:val="20"/>
          <w:lang w:val="en-GB"/>
        </w:rPr>
      </w:pPr>
      <w:r w:rsidRPr="00EA7209">
        <w:rPr>
          <w:rFonts w:ascii="Arial" w:hAnsi="Arial" w:cs="Arial"/>
          <w:b/>
          <w:sz w:val="20"/>
          <w:lang w:val="en-US"/>
        </w:rPr>
        <w:t xml:space="preserve">Lindner, </w:t>
      </w:r>
      <w:proofErr w:type="spellStart"/>
      <w:r w:rsidRPr="00EA7209">
        <w:rPr>
          <w:rFonts w:ascii="Arial" w:hAnsi="Arial" w:cs="Arial"/>
          <w:b/>
          <w:sz w:val="20"/>
          <w:lang w:val="en-US"/>
        </w:rPr>
        <w:t>Spittal</w:t>
      </w:r>
      <w:proofErr w:type="spellEnd"/>
      <w:r w:rsidRPr="00EA7209">
        <w:rPr>
          <w:rFonts w:ascii="Arial" w:hAnsi="Arial" w:cs="Arial"/>
          <w:b/>
          <w:sz w:val="20"/>
          <w:lang w:val="en-US"/>
        </w:rPr>
        <w:t xml:space="preserve"> an der Drau/</w:t>
      </w:r>
      <w:proofErr w:type="spellStart"/>
      <w:r w:rsidRPr="00EA7209">
        <w:rPr>
          <w:rFonts w:ascii="Arial" w:hAnsi="Arial" w:cs="Arial"/>
          <w:b/>
          <w:sz w:val="20"/>
          <w:lang w:val="en-US"/>
        </w:rPr>
        <w:t>Österreich</w:t>
      </w:r>
      <w:proofErr w:type="spellEnd"/>
      <w:r w:rsidRPr="00EA7209">
        <w:rPr>
          <w:rFonts w:ascii="Arial" w:hAnsi="Arial" w:cs="Arial"/>
          <w:b/>
          <w:sz w:val="20"/>
          <w:lang w:val="en-US"/>
        </w:rPr>
        <w:t xml:space="preserve"> (www.l-rt.com)</w:t>
      </w:r>
      <w:r w:rsidRPr="00EA7209">
        <w:rPr>
          <w:rFonts w:ascii="Arial" w:hAnsi="Arial" w:cs="Arial"/>
          <w:sz w:val="20"/>
          <w:lang w:val="en-US"/>
        </w:rPr>
        <w:t xml:space="preserve">, </w:t>
      </w:r>
      <w:r w:rsidRPr="00EA7209">
        <w:rPr>
          <w:rFonts w:ascii="Arial" w:hAnsi="Arial" w:cs="Arial"/>
          <w:b/>
          <w:sz w:val="20"/>
          <w:lang w:val="en-US"/>
        </w:rPr>
        <w:t>Lindner</w:t>
      </w:r>
      <w:r w:rsidRPr="00EA7209">
        <w:rPr>
          <w:rFonts w:ascii="Arial" w:hAnsi="Arial" w:cs="Arial"/>
          <w:sz w:val="20"/>
          <w:lang w:val="en-US"/>
        </w:rPr>
        <w:t xml:space="preserve">, </w:t>
      </w:r>
      <w:proofErr w:type="spellStart"/>
      <w:r w:rsidRPr="00EA7209">
        <w:rPr>
          <w:rFonts w:ascii="Arial" w:hAnsi="Arial" w:cs="Arial"/>
          <w:sz w:val="20"/>
          <w:lang w:val="en-US"/>
        </w:rPr>
        <w:t>Spittal</w:t>
      </w:r>
      <w:proofErr w:type="spellEnd"/>
      <w:r w:rsidRPr="00EA7209">
        <w:rPr>
          <w:rFonts w:ascii="Arial" w:hAnsi="Arial" w:cs="Arial"/>
          <w:sz w:val="20"/>
          <w:lang w:val="en-US"/>
        </w:rPr>
        <w:t xml:space="preserve"> an der Drau/Austria (</w:t>
      </w:r>
      <w:hyperlink r:id="rId12" w:history="1">
        <w:r w:rsidRPr="00EA7209">
          <w:rPr>
            <w:rStyle w:val="Hyperlink"/>
            <w:rFonts w:ascii="Arial" w:hAnsi="Arial" w:cs="Arial"/>
            <w:sz w:val="20"/>
            <w:lang w:val="en-US"/>
          </w:rPr>
          <w:t>www.l-rt.com</w:t>
        </w:r>
      </w:hyperlink>
      <w:r w:rsidRPr="00EA7209">
        <w:rPr>
          <w:rFonts w:ascii="Arial" w:hAnsi="Arial" w:cs="Arial"/>
          <w:sz w:val="20"/>
          <w:lang w:val="en-US"/>
        </w:rPr>
        <w:t xml:space="preserve">), has for decades been offering innovative and successful shredding solutions. </w:t>
      </w:r>
      <w:r w:rsidRPr="006F2701">
        <w:rPr>
          <w:rFonts w:ascii="Arial" w:hAnsi="Arial" w:cs="Arial"/>
          <w:sz w:val="20"/>
          <w:lang w:val="en-US"/>
        </w:rPr>
        <w:t>From the original planning, development and design to the production and after-sales service</w:t>
      </w:r>
      <w:r>
        <w:rPr>
          <w:rFonts w:ascii="Arial" w:hAnsi="Arial" w:cs="Arial"/>
          <w:sz w:val="20"/>
          <w:lang w:val="en-US"/>
        </w:rPr>
        <w:t>, e</w:t>
      </w:r>
      <w:r w:rsidRPr="006F2701">
        <w:rPr>
          <w:rFonts w:ascii="Arial" w:hAnsi="Arial" w:cs="Arial"/>
          <w:sz w:val="20"/>
          <w:lang w:val="en-US"/>
        </w:rPr>
        <w:t xml:space="preserve">verything is supplied from a single source. At its </w:t>
      </w:r>
      <w:r>
        <w:rPr>
          <w:rFonts w:ascii="Arial" w:hAnsi="Arial" w:cs="Arial"/>
          <w:sz w:val="20"/>
          <w:lang w:val="en-US"/>
        </w:rPr>
        <w:t xml:space="preserve">Austrian </w:t>
      </w:r>
      <w:r w:rsidRPr="006F2701">
        <w:rPr>
          <w:rFonts w:ascii="Arial" w:hAnsi="Arial" w:cs="Arial"/>
          <w:sz w:val="20"/>
          <w:lang w:val="en-US"/>
        </w:rPr>
        <w:t xml:space="preserve">production </w:t>
      </w:r>
      <w:r>
        <w:rPr>
          <w:rFonts w:ascii="Arial" w:hAnsi="Arial" w:cs="Arial"/>
          <w:sz w:val="20"/>
          <w:lang w:val="en-US"/>
        </w:rPr>
        <w:t xml:space="preserve">sites </w:t>
      </w:r>
      <w:r w:rsidRPr="006F2701">
        <w:rPr>
          <w:rFonts w:ascii="Arial" w:hAnsi="Arial" w:cs="Arial"/>
          <w:sz w:val="20"/>
          <w:lang w:val="en-US"/>
        </w:rPr>
        <w:t xml:space="preserve">in Spittal/Drau and Feistritz/Drau, Lindner manufactures machines and plant components that are exported to nearly one hundred countries around the world. </w:t>
      </w:r>
      <w:r>
        <w:rPr>
          <w:rFonts w:ascii="Arial" w:hAnsi="Arial" w:cs="Arial"/>
          <w:sz w:val="20"/>
          <w:lang w:val="en-US"/>
        </w:rPr>
        <w:t xml:space="preserve">Beyond </w:t>
      </w:r>
      <w:r w:rsidRPr="006F2701">
        <w:rPr>
          <w:rFonts w:ascii="Arial" w:hAnsi="Arial" w:cs="Arial"/>
          <w:sz w:val="20"/>
          <w:lang w:val="en-US"/>
        </w:rPr>
        <w:t xml:space="preserve">stationary and mobile crushing and shredding machines for waste recycling, </w:t>
      </w:r>
      <w:r>
        <w:rPr>
          <w:rFonts w:ascii="Arial" w:hAnsi="Arial" w:cs="Arial"/>
          <w:sz w:val="20"/>
          <w:lang w:val="en-US"/>
        </w:rPr>
        <w:t>i</w:t>
      </w:r>
      <w:r w:rsidRPr="006F2701">
        <w:rPr>
          <w:rFonts w:ascii="Arial" w:hAnsi="Arial" w:cs="Arial"/>
          <w:sz w:val="20"/>
          <w:lang w:val="en-US"/>
        </w:rPr>
        <w:t xml:space="preserve">ts portfolio includes complete systems for plastics </w:t>
      </w:r>
      <w:r w:rsidRPr="006F23AA">
        <w:rPr>
          <w:rFonts w:ascii="Arial" w:hAnsi="Arial" w:cs="Arial"/>
          <w:sz w:val="20"/>
          <w:lang w:val="en-GB"/>
        </w:rPr>
        <w:t>recycling and the processing of substitute fuels and substrates for biomass equipment.</w:t>
      </w:r>
    </w:p>
    <w:p w:rsidR="00115958" w:rsidRPr="00A60E6C" w:rsidRDefault="00115958" w:rsidP="00115958">
      <w:pPr>
        <w:pBdr>
          <w:top w:val="single" w:sz="4" w:space="1" w:color="auto"/>
        </w:pBdr>
        <w:spacing w:before="200"/>
        <w:ind w:right="426"/>
        <w:rPr>
          <w:rFonts w:ascii="Arial" w:hAnsi="Arial" w:cs="Arial"/>
          <w:sz w:val="20"/>
          <w:lang w:val="en-US"/>
        </w:rPr>
      </w:pPr>
    </w:p>
    <w:p w:rsidR="00115958" w:rsidRPr="006D7657" w:rsidRDefault="00115958" w:rsidP="00115958">
      <w:pPr>
        <w:tabs>
          <w:tab w:val="left" w:pos="7020"/>
          <w:tab w:val="right" w:pos="9000"/>
        </w:tabs>
        <w:rPr>
          <w:rFonts w:ascii="Arial" w:hAnsi="Arial"/>
          <w:iCs/>
          <w:sz w:val="22"/>
          <w:szCs w:val="22"/>
          <w:lang w:val="en-GB"/>
        </w:rPr>
      </w:pPr>
      <w:r w:rsidRPr="006D7657">
        <w:rPr>
          <w:rFonts w:ascii="Arial" w:hAnsi="Arial"/>
          <w:i/>
          <w:iCs/>
          <w:sz w:val="22"/>
          <w:szCs w:val="22"/>
          <w:lang w:val="en-GB"/>
        </w:rPr>
        <w:t>Editorial contact:</w:t>
      </w:r>
    </w:p>
    <w:p w:rsidR="00115958" w:rsidRPr="004E7A7E" w:rsidRDefault="00115958" w:rsidP="00115958">
      <w:pPr>
        <w:tabs>
          <w:tab w:val="left" w:pos="7020"/>
          <w:tab w:val="right" w:pos="9000"/>
        </w:tabs>
        <w:rPr>
          <w:rFonts w:ascii="Arial" w:hAnsi="Arial"/>
          <w:sz w:val="22"/>
          <w:szCs w:val="22"/>
          <w:lang w:val="en-GB"/>
        </w:rPr>
      </w:pPr>
      <w:r w:rsidRPr="004E7A7E">
        <w:rPr>
          <w:rFonts w:ascii="Arial" w:hAnsi="Arial"/>
          <w:sz w:val="22"/>
          <w:szCs w:val="22"/>
          <w:lang w:val="en-GB"/>
        </w:rPr>
        <w:t>Mag. Veneta Buchegger, PR &amp; Marketing</w:t>
      </w:r>
      <w:r>
        <w:rPr>
          <w:rFonts w:ascii="Arial" w:hAnsi="Arial"/>
          <w:sz w:val="22"/>
          <w:szCs w:val="22"/>
          <w:lang w:val="en-GB"/>
        </w:rPr>
        <w:t xml:space="preserve">, </w:t>
      </w:r>
      <w:r w:rsidRPr="004E7A7E">
        <w:rPr>
          <w:rFonts w:ascii="Arial" w:hAnsi="Arial"/>
          <w:sz w:val="22"/>
          <w:szCs w:val="22"/>
          <w:lang w:val="en-GB"/>
        </w:rPr>
        <w:t>Lindner-Recyclingtech GmbH</w:t>
      </w:r>
    </w:p>
    <w:p w:rsidR="00115958" w:rsidRPr="00772F5F" w:rsidRDefault="00115958" w:rsidP="00115958">
      <w:pPr>
        <w:tabs>
          <w:tab w:val="left" w:pos="7020"/>
          <w:tab w:val="right" w:pos="9000"/>
        </w:tabs>
        <w:rPr>
          <w:rFonts w:ascii="Arial" w:hAnsi="Arial"/>
          <w:sz w:val="22"/>
          <w:szCs w:val="22"/>
        </w:rPr>
      </w:pPr>
      <w:proofErr w:type="spellStart"/>
      <w:r w:rsidRPr="00772F5F">
        <w:rPr>
          <w:rFonts w:ascii="Arial" w:hAnsi="Arial"/>
          <w:sz w:val="22"/>
          <w:szCs w:val="22"/>
        </w:rPr>
        <w:t>Villacher</w:t>
      </w:r>
      <w:proofErr w:type="spellEnd"/>
      <w:r w:rsidRPr="00772F5F">
        <w:rPr>
          <w:rFonts w:ascii="Arial" w:hAnsi="Arial"/>
          <w:sz w:val="22"/>
          <w:szCs w:val="22"/>
        </w:rPr>
        <w:t xml:space="preserve"> Straße 48, A-9800 Spittal an der Drau, Austria</w:t>
      </w:r>
    </w:p>
    <w:p w:rsidR="00115958" w:rsidRPr="004E7A7E" w:rsidRDefault="00115958" w:rsidP="00115958">
      <w:pPr>
        <w:tabs>
          <w:tab w:val="left" w:pos="7020"/>
          <w:tab w:val="right" w:pos="9000"/>
        </w:tabs>
        <w:rPr>
          <w:rFonts w:ascii="Arial" w:hAnsi="Arial"/>
          <w:sz w:val="22"/>
          <w:szCs w:val="22"/>
          <w:lang w:val="en-GB"/>
        </w:rPr>
      </w:pPr>
      <w:r>
        <w:rPr>
          <w:rFonts w:ascii="Arial" w:hAnsi="Arial"/>
          <w:sz w:val="22"/>
          <w:szCs w:val="22"/>
          <w:lang w:val="en-GB"/>
        </w:rPr>
        <w:t>Phone</w:t>
      </w:r>
      <w:r w:rsidRPr="004E7A7E">
        <w:rPr>
          <w:rFonts w:ascii="Arial" w:hAnsi="Arial"/>
          <w:sz w:val="22"/>
          <w:szCs w:val="22"/>
          <w:lang w:val="en-GB"/>
        </w:rPr>
        <w:t>: +43 4762 2742-729, Fax: +43 4762 2742-9032</w:t>
      </w:r>
    </w:p>
    <w:p w:rsidR="00115958" w:rsidRPr="006D7657" w:rsidRDefault="00115958" w:rsidP="00115958">
      <w:pPr>
        <w:tabs>
          <w:tab w:val="left" w:pos="7020"/>
          <w:tab w:val="right" w:pos="9000"/>
        </w:tabs>
        <w:rPr>
          <w:rFonts w:ascii="Arial" w:hAnsi="Arial"/>
          <w:sz w:val="22"/>
          <w:szCs w:val="22"/>
          <w:lang w:val="en-GB"/>
        </w:rPr>
      </w:pPr>
      <w:r>
        <w:rPr>
          <w:rFonts w:ascii="Arial" w:hAnsi="Arial"/>
          <w:sz w:val="22"/>
          <w:szCs w:val="22"/>
          <w:lang w:val="en-GB"/>
        </w:rPr>
        <w:t>Em</w:t>
      </w:r>
      <w:r w:rsidRPr="004E7A7E">
        <w:rPr>
          <w:rFonts w:ascii="Arial" w:hAnsi="Arial"/>
          <w:sz w:val="22"/>
          <w:szCs w:val="22"/>
          <w:lang w:val="en-GB"/>
        </w:rPr>
        <w:t>ail: Veneta.Buchegger@l-rt.com</w:t>
      </w:r>
    </w:p>
    <w:p w:rsidR="00115958" w:rsidRPr="006D7657" w:rsidRDefault="00115958" w:rsidP="00115958">
      <w:pPr>
        <w:tabs>
          <w:tab w:val="left" w:pos="7020"/>
          <w:tab w:val="right" w:pos="9000"/>
        </w:tabs>
        <w:rPr>
          <w:rFonts w:ascii="Arial" w:hAnsi="Arial"/>
          <w:sz w:val="22"/>
          <w:szCs w:val="22"/>
          <w:lang w:val="en-GB"/>
        </w:rPr>
      </w:pPr>
    </w:p>
    <w:p w:rsidR="00115958" w:rsidRPr="006D7657" w:rsidRDefault="00115958" w:rsidP="00115958">
      <w:pPr>
        <w:tabs>
          <w:tab w:val="left" w:pos="7020"/>
          <w:tab w:val="right" w:pos="9000"/>
        </w:tabs>
        <w:ind w:left="142"/>
        <w:jc w:val="center"/>
        <w:rPr>
          <w:rFonts w:ascii="Arial" w:hAnsi="Arial" w:cs="Arial"/>
          <w:i/>
          <w:sz w:val="2"/>
          <w:szCs w:val="2"/>
          <w:lang w:val="en-GB"/>
        </w:rPr>
      </w:pPr>
    </w:p>
    <w:p w:rsidR="00115958" w:rsidRPr="00784382" w:rsidRDefault="00115958" w:rsidP="00115958">
      <w:pPr>
        <w:pBdr>
          <w:top w:val="single" w:sz="4" w:space="1" w:color="auto"/>
          <w:left w:val="single" w:sz="4" w:space="4" w:color="auto"/>
          <w:bottom w:val="single" w:sz="4" w:space="1" w:color="auto"/>
          <w:right w:val="single" w:sz="4" w:space="4" w:color="auto"/>
        </w:pBdr>
        <w:jc w:val="center"/>
        <w:rPr>
          <w:rFonts w:ascii="Arial" w:hAnsi="Arial" w:cs="Arial"/>
          <w:color w:val="000000"/>
          <w:lang w:val="en-US"/>
        </w:rPr>
      </w:pPr>
      <w:r>
        <w:rPr>
          <w:rFonts w:ascii="Arial" w:hAnsi="Arial" w:cs="Arial"/>
          <w:color w:val="000000"/>
          <w:lang w:val="en-US"/>
        </w:rPr>
        <w:t>Please find this press release (doc and jpg) for download at</w:t>
      </w:r>
    </w:p>
    <w:p w:rsidR="00A34A27" w:rsidRPr="00115958" w:rsidRDefault="00115958" w:rsidP="00115958">
      <w:pPr>
        <w:pBdr>
          <w:top w:val="single" w:sz="4" w:space="1" w:color="auto"/>
          <w:left w:val="single" w:sz="4" w:space="4" w:color="auto"/>
          <w:bottom w:val="single" w:sz="4" w:space="1" w:color="auto"/>
          <w:right w:val="single" w:sz="4" w:space="4" w:color="auto"/>
        </w:pBdr>
        <w:jc w:val="center"/>
        <w:rPr>
          <w:rFonts w:ascii="Arial" w:hAnsi="Arial" w:cs="Arial"/>
          <w:b/>
          <w:color w:val="000000"/>
          <w:lang w:val="en-US"/>
        </w:rPr>
      </w:pPr>
      <w:r w:rsidRPr="009C0938">
        <w:rPr>
          <w:rFonts w:ascii="Arial" w:hAnsi="Arial" w:cs="Arial"/>
          <w:b/>
          <w:color w:val="000000"/>
          <w:lang w:val="en-US"/>
        </w:rPr>
        <w:t>www.konsens.de/lindner-recyclingtech.html</w:t>
      </w:r>
    </w:p>
    <w:sectPr w:rsidR="00A34A27" w:rsidRPr="00115958" w:rsidSect="00EB2380">
      <w:headerReference w:type="default" r:id="rId13"/>
      <w:headerReference w:type="first" r:id="rId14"/>
      <w:pgSz w:w="11906" w:h="16838"/>
      <w:pgMar w:top="1276" w:right="1417" w:bottom="851" w:left="1417" w:header="426" w:footer="114"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64C" w:rsidRDefault="0099264C">
      <w:r>
        <w:separator/>
      </w:r>
    </w:p>
  </w:endnote>
  <w:endnote w:type="continuationSeparator" w:id="0">
    <w:p w:rsidR="0099264C" w:rsidRDefault="00992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64C" w:rsidRDefault="0099264C">
      <w:r>
        <w:separator/>
      </w:r>
    </w:p>
  </w:footnote>
  <w:footnote w:type="continuationSeparator" w:id="0">
    <w:p w:rsidR="0099264C" w:rsidRDefault="009926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895" w:rsidRPr="00A60E6C" w:rsidRDefault="00115958" w:rsidP="00F627D8">
    <w:pPr>
      <w:pBdr>
        <w:bottom w:val="single" w:sz="4" w:space="1" w:color="auto"/>
      </w:pBdr>
      <w:ind w:right="-142"/>
      <w:rPr>
        <w:szCs w:val="24"/>
        <w:lang w:val="en-US"/>
      </w:rPr>
    </w:pPr>
    <w:r w:rsidRPr="009C0938">
      <w:rPr>
        <w:rFonts w:ascii="Arial" w:hAnsi="Arial" w:cs="Arial"/>
        <w:szCs w:val="24"/>
        <w:lang w:val="en-US"/>
      </w:rPr>
      <w:t xml:space="preserve">Page </w:t>
    </w:r>
    <w:r w:rsidRPr="00BF38A6">
      <w:rPr>
        <w:rFonts w:ascii="Arial" w:hAnsi="Arial" w:cs="Arial"/>
        <w:szCs w:val="24"/>
      </w:rPr>
      <w:fldChar w:fldCharType="begin"/>
    </w:r>
    <w:r w:rsidRPr="009C0938">
      <w:rPr>
        <w:rFonts w:ascii="Arial" w:hAnsi="Arial" w:cs="Arial"/>
        <w:szCs w:val="24"/>
        <w:lang w:val="en-US"/>
      </w:rPr>
      <w:instrText>PAGE   \* MERGEFORMAT</w:instrText>
    </w:r>
    <w:r w:rsidRPr="00BF38A6">
      <w:rPr>
        <w:rFonts w:ascii="Arial" w:hAnsi="Arial" w:cs="Arial"/>
        <w:szCs w:val="24"/>
      </w:rPr>
      <w:fldChar w:fldCharType="separate"/>
    </w:r>
    <w:r w:rsidR="00037199">
      <w:rPr>
        <w:rFonts w:ascii="Arial" w:hAnsi="Arial" w:cs="Arial"/>
        <w:noProof/>
        <w:szCs w:val="24"/>
        <w:lang w:val="en-US"/>
      </w:rPr>
      <w:t>3</w:t>
    </w:r>
    <w:r w:rsidRPr="00BF38A6">
      <w:rPr>
        <w:rFonts w:ascii="Arial" w:hAnsi="Arial" w:cs="Arial"/>
        <w:szCs w:val="24"/>
      </w:rPr>
      <w:fldChar w:fldCharType="end"/>
    </w:r>
    <w:r w:rsidRPr="009C0938">
      <w:rPr>
        <w:rFonts w:ascii="Arial" w:hAnsi="Arial" w:cs="Arial"/>
        <w:szCs w:val="24"/>
        <w:lang w:val="en-US"/>
      </w:rPr>
      <w:t xml:space="preserve"> of the press release</w:t>
    </w:r>
    <w:r w:rsidR="002E1611" w:rsidRPr="00A60E6C">
      <w:rPr>
        <w:rFonts w:ascii="Arial" w:hAnsi="Arial" w:cs="Arial"/>
        <w:szCs w:val="24"/>
        <w:lang w:val="en-US"/>
      </w:rPr>
      <w:t xml:space="preserve">: </w:t>
    </w:r>
    <w:r w:rsidR="002E1611" w:rsidRPr="00A60E6C">
      <w:rPr>
        <w:rFonts w:ascii="Arial" w:hAnsi="Arial" w:cs="Arial"/>
        <w:szCs w:val="24"/>
        <w:lang w:val="en-US"/>
      </w:rPr>
      <w:br/>
    </w:r>
    <w:r w:rsidR="0099264C" w:rsidRPr="0099264C">
      <w:rPr>
        <w:rFonts w:ascii="Arial" w:hAnsi="Arial" w:cs="Arial"/>
        <w:b/>
        <w:szCs w:val="24"/>
        <w:lang w:val="en-US"/>
      </w:rPr>
      <w:t xml:space="preserve">Energy from Eucalyptus: A Task for the Lindner </w:t>
    </w:r>
    <w:proofErr w:type="spellStart"/>
    <w:r w:rsidR="0099264C" w:rsidRPr="0099264C">
      <w:rPr>
        <w:rFonts w:ascii="Arial" w:hAnsi="Arial" w:cs="Arial"/>
        <w:b/>
        <w:szCs w:val="24"/>
        <w:lang w:val="en-US"/>
      </w:rPr>
      <w:t>Urraco</w:t>
    </w:r>
    <w:proofErr w:type="spellEnd"/>
    <w:r w:rsidR="0099264C" w:rsidRPr="0099264C">
      <w:rPr>
        <w:rFonts w:ascii="Arial" w:hAnsi="Arial" w:cs="Arial"/>
        <w:b/>
        <w:szCs w:val="24"/>
        <w:lang w:val="en-US"/>
      </w:rPr>
      <w:t xml:space="preserve"> 75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611" w:rsidRPr="00BF38A6" w:rsidRDefault="00791DD2" w:rsidP="002E1611">
    <w:pPr>
      <w:ind w:left="-284"/>
      <w:rPr>
        <w:rFonts w:ascii="Arial" w:hAnsi="Arial" w:cs="Arial"/>
        <w:noProof/>
        <w:lang w:eastAsia="de-DE"/>
      </w:rPr>
    </w:pPr>
    <w:r>
      <w:rPr>
        <w:noProof/>
        <w:lang w:eastAsia="de-DE"/>
      </w:rPr>
      <w:drawing>
        <wp:anchor distT="0" distB="0" distL="114300" distR="114300" simplePos="0" relativeHeight="251657216" behindDoc="1" locked="0" layoutInCell="1" allowOverlap="1" wp14:anchorId="5C045852" wp14:editId="2DBD31CF">
          <wp:simplePos x="0" y="0"/>
          <wp:positionH relativeFrom="column">
            <wp:posOffset>-901700</wp:posOffset>
          </wp:positionH>
          <wp:positionV relativeFrom="paragraph">
            <wp:posOffset>-281940</wp:posOffset>
          </wp:positionV>
          <wp:extent cx="7559675" cy="898525"/>
          <wp:effectExtent l="0" t="0" r="3175" b="0"/>
          <wp:wrapNone/>
          <wp:docPr id="9"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898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8240" behindDoc="0" locked="0" layoutInCell="1" allowOverlap="1" wp14:anchorId="4E2CA658" wp14:editId="21F65723">
              <wp:simplePos x="0" y="0"/>
              <wp:positionH relativeFrom="column">
                <wp:posOffset>-76835</wp:posOffset>
              </wp:positionH>
              <wp:positionV relativeFrom="paragraph">
                <wp:posOffset>-44450</wp:posOffset>
              </wp:positionV>
              <wp:extent cx="2110740" cy="652145"/>
              <wp:effectExtent l="0" t="3175" r="4445" b="1905"/>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740" cy="652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E1611" w:rsidRPr="006B5891" w:rsidRDefault="002E1611" w:rsidP="00115958">
                          <w:pPr>
                            <w:rPr>
                              <w:rFonts w:ascii="Arial" w:hAnsi="Arial" w:cs="Arial"/>
                              <w:b/>
                              <w:color w:val="FFFFFF"/>
                              <w:sz w:val="36"/>
                            </w:rPr>
                          </w:pPr>
                          <w:r w:rsidRPr="006B5891">
                            <w:rPr>
                              <w:rFonts w:ascii="Arial" w:hAnsi="Arial" w:cs="Arial"/>
                              <w:b/>
                              <w:color w:val="FFFFFF"/>
                              <w:sz w:val="36"/>
                            </w:rPr>
                            <w:t>Press</w:t>
                          </w:r>
                          <w:r w:rsidR="00115958">
                            <w:rPr>
                              <w:rFonts w:ascii="Arial" w:hAnsi="Arial" w:cs="Arial"/>
                              <w:b/>
                              <w:color w:val="FFFFFF"/>
                              <w:sz w:val="36"/>
                            </w:rPr>
                            <w:t xml:space="preserve"> Release</w:t>
                          </w:r>
                        </w:p>
                        <w:p w:rsidR="002E1611" w:rsidRDefault="002E1611" w:rsidP="002E161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6.05pt;margin-top:-3.5pt;width:166.2pt;height:5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" filled="f" stroked="f" strokeweight="0">
              <v:textbox>
                <w:txbxContent>
                  <w:p w:rsidR="002E1611" w:rsidRPr="006B5891" w:rsidRDefault="002E1611" w:rsidP="00115958">
                    <w:pPr>
                      <w:rPr>
                        <w:rFonts w:ascii="Arial" w:hAnsi="Arial" w:cs="Arial"/>
                        <w:b/>
                        <w:color w:val="FFFFFF"/>
                        <w:sz w:val="36"/>
                      </w:rPr>
                    </w:pPr>
                    <w:r w:rsidRPr="006B5891">
                      <w:rPr>
                        <w:rFonts w:ascii="Arial" w:hAnsi="Arial" w:cs="Arial"/>
                        <w:b/>
                        <w:color w:val="FFFFFF"/>
                        <w:sz w:val="36"/>
                      </w:rPr>
                      <w:t>Press</w:t>
                    </w:r>
                    <w:r w:rsidR="00115958">
                      <w:rPr>
                        <w:rFonts w:ascii="Arial" w:hAnsi="Arial" w:cs="Arial"/>
                        <w:b/>
                        <w:color w:val="FFFFFF"/>
                        <w:sz w:val="36"/>
                      </w:rPr>
                      <w:t xml:space="preserve"> Release</w:t>
                    </w:r>
                  </w:p>
                  <w:p w:rsidR="002E1611" w:rsidRDefault="002E1611" w:rsidP="002E1611"/>
                </w:txbxContent>
              </v:textbox>
            </v:shape>
          </w:pict>
        </mc:Fallback>
      </mc:AlternateContent>
    </w:r>
  </w:p>
  <w:p w:rsidR="002E1611" w:rsidRDefault="002E1611" w:rsidP="002E1611">
    <w:pPr>
      <w:spacing w:before="120"/>
      <w:ind w:left="-34"/>
      <w:jc w:val="right"/>
      <w:rPr>
        <w:rFonts w:ascii="Arial" w:hAnsi="Arial" w:cs="Arial"/>
        <w:noProof/>
        <w:lang w:eastAsia="de-DE"/>
      </w:rPr>
    </w:pPr>
  </w:p>
  <w:p w:rsidR="002E1611" w:rsidRDefault="002E1611" w:rsidP="002E1611">
    <w:pPr>
      <w:spacing w:before="120"/>
      <w:ind w:left="-34"/>
      <w:jc w:val="right"/>
      <w:rPr>
        <w:rFonts w:ascii="Arial" w:hAnsi="Arial" w:cs="Arial"/>
        <w:noProof/>
        <w:lang w:eastAsia="de-DE"/>
      </w:rPr>
    </w:pPr>
  </w:p>
  <w:p w:rsidR="002E1611" w:rsidRPr="00BF38A6" w:rsidRDefault="002E1611" w:rsidP="002E1611">
    <w:pPr>
      <w:spacing w:before="120"/>
      <w:ind w:left="-34" w:right="-426"/>
      <w:jc w:val="right"/>
      <w:rPr>
        <w:rFonts w:ascii="Arial" w:hAnsi="Arial" w:cs="Arial"/>
        <w:noProof/>
        <w:lang w:eastAsia="de-DE"/>
      </w:rPr>
    </w:pPr>
    <w:r w:rsidRPr="00BF38A6">
      <w:rPr>
        <w:rFonts w:ascii="Arial" w:hAnsi="Arial" w:cs="Arial"/>
        <w:noProof/>
        <w:lang w:eastAsia="de-DE"/>
      </w:rPr>
      <w:t>Lindner-Recyclingtech GmbH</w:t>
    </w:r>
  </w:p>
  <w:p w:rsidR="002E1611" w:rsidRPr="00BF38A6" w:rsidRDefault="002E1611" w:rsidP="002E1611">
    <w:pPr>
      <w:ind w:left="313" w:right="-426"/>
      <w:jc w:val="right"/>
      <w:rPr>
        <w:rFonts w:ascii="Arial" w:hAnsi="Arial" w:cs="Arial"/>
        <w:noProof/>
        <w:lang w:eastAsia="de-DE"/>
      </w:rPr>
    </w:pPr>
    <w:r w:rsidRPr="00BF38A6">
      <w:rPr>
        <w:rFonts w:ascii="Arial" w:hAnsi="Arial" w:cs="Arial"/>
        <w:noProof/>
        <w:lang w:eastAsia="de-DE"/>
      </w:rPr>
      <w:t>Villacher Strasse 48</w:t>
    </w:r>
  </w:p>
  <w:p w:rsidR="002E1611" w:rsidRPr="00BF38A6" w:rsidRDefault="002E1611" w:rsidP="002E1611">
    <w:pPr>
      <w:ind w:left="313" w:right="-426"/>
      <w:jc w:val="right"/>
      <w:rPr>
        <w:rFonts w:ascii="Arial" w:hAnsi="Arial" w:cs="Arial"/>
        <w:noProof/>
        <w:lang w:val="en-US" w:eastAsia="de-DE"/>
      </w:rPr>
    </w:pPr>
    <w:r w:rsidRPr="00BF38A6">
      <w:rPr>
        <w:rFonts w:ascii="Arial" w:hAnsi="Arial" w:cs="Arial"/>
        <w:noProof/>
        <w:lang w:val="en-US" w:eastAsia="de-DE"/>
      </w:rPr>
      <w:t>A-9800 Spittal/Drau</w:t>
    </w:r>
  </w:p>
  <w:p w:rsidR="002E1611" w:rsidRPr="00BF38A6" w:rsidRDefault="002E1611" w:rsidP="002E1611">
    <w:pPr>
      <w:ind w:left="313" w:right="-426"/>
      <w:jc w:val="right"/>
      <w:rPr>
        <w:rFonts w:ascii="Arial" w:hAnsi="Arial" w:cs="Arial"/>
        <w:noProof/>
        <w:lang w:val="en-US" w:eastAsia="de-DE"/>
      </w:rPr>
    </w:pPr>
    <w:r w:rsidRPr="00BF38A6">
      <w:rPr>
        <w:rFonts w:ascii="Arial" w:hAnsi="Arial" w:cs="Arial"/>
        <w:noProof/>
        <w:lang w:val="en-US" w:eastAsia="de-DE"/>
      </w:rPr>
      <w:t>Tel.: +43 4762 2742-0</w:t>
    </w:r>
  </w:p>
  <w:p w:rsidR="002E1611" w:rsidRPr="00BF38A6" w:rsidRDefault="002E1611" w:rsidP="002E1611">
    <w:pPr>
      <w:ind w:left="313" w:right="-426"/>
      <w:jc w:val="right"/>
      <w:rPr>
        <w:rFonts w:ascii="Arial" w:hAnsi="Arial" w:cs="Arial"/>
        <w:noProof/>
        <w:lang w:val="en-US" w:eastAsia="de-DE"/>
      </w:rPr>
    </w:pPr>
    <w:r w:rsidRPr="00BF38A6">
      <w:rPr>
        <w:rFonts w:ascii="Arial" w:hAnsi="Arial" w:cs="Arial"/>
        <w:noProof/>
        <w:lang w:val="en-US" w:eastAsia="de-DE"/>
      </w:rPr>
      <w:t>Fax: +43 4762 2742-32</w:t>
    </w:r>
  </w:p>
  <w:p w:rsidR="002E1611" w:rsidRPr="00BF38A6" w:rsidRDefault="00F16D26" w:rsidP="002E1611">
    <w:pPr>
      <w:pBdr>
        <w:bottom w:val="single" w:sz="4" w:space="1" w:color="auto"/>
      </w:pBdr>
      <w:ind w:right="-426"/>
      <w:jc w:val="right"/>
      <w:rPr>
        <w:rFonts w:ascii="Arial" w:hAnsi="Arial" w:cs="Arial"/>
        <w:noProof/>
        <w:lang w:eastAsia="de-DE"/>
      </w:rPr>
    </w:pPr>
    <w:r>
      <w:rPr>
        <w:rFonts w:ascii="Arial" w:hAnsi="Arial" w:cs="Arial"/>
        <w:noProof/>
        <w:lang w:eastAsia="de-DE"/>
      </w:rPr>
      <w:t>Em</w:t>
    </w:r>
    <w:r w:rsidR="002E1611" w:rsidRPr="00BF38A6">
      <w:rPr>
        <w:rFonts w:ascii="Arial" w:hAnsi="Arial" w:cs="Arial"/>
        <w:noProof/>
        <w:lang w:eastAsia="de-DE"/>
      </w:rPr>
      <w:t>ail: office@l-rt.com</w:t>
    </w:r>
  </w:p>
  <w:p w:rsidR="00F80895" w:rsidRPr="00F80895" w:rsidRDefault="00F80895" w:rsidP="00615430">
    <w:pPr>
      <w:rPr>
        <w:vanis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685899"/>
    <w:multiLevelType w:val="hybridMultilevel"/>
    <w:tmpl w:val="6DDAD3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64C"/>
    <w:rsid w:val="00031591"/>
    <w:rsid w:val="000339C8"/>
    <w:rsid w:val="00037199"/>
    <w:rsid w:val="000403C9"/>
    <w:rsid w:val="000902D8"/>
    <w:rsid w:val="000A00F8"/>
    <w:rsid w:val="000C5404"/>
    <w:rsid w:val="000D2CDF"/>
    <w:rsid w:val="000D325E"/>
    <w:rsid w:val="000E201A"/>
    <w:rsid w:val="000F675E"/>
    <w:rsid w:val="00106784"/>
    <w:rsid w:val="00115958"/>
    <w:rsid w:val="001213EB"/>
    <w:rsid w:val="00126346"/>
    <w:rsid w:val="0013153C"/>
    <w:rsid w:val="00185D6C"/>
    <w:rsid w:val="001B4E3A"/>
    <w:rsid w:val="001F4040"/>
    <w:rsid w:val="002129E6"/>
    <w:rsid w:val="00215383"/>
    <w:rsid w:val="002452E5"/>
    <w:rsid w:val="00285E75"/>
    <w:rsid w:val="00294BD2"/>
    <w:rsid w:val="002962FC"/>
    <w:rsid w:val="002967C5"/>
    <w:rsid w:val="002A5CE9"/>
    <w:rsid w:val="002C08C4"/>
    <w:rsid w:val="002E1611"/>
    <w:rsid w:val="002F544C"/>
    <w:rsid w:val="00317519"/>
    <w:rsid w:val="00331E30"/>
    <w:rsid w:val="00334DF3"/>
    <w:rsid w:val="003B6E15"/>
    <w:rsid w:val="003C4656"/>
    <w:rsid w:val="003C7057"/>
    <w:rsid w:val="003D4F8D"/>
    <w:rsid w:val="003D5706"/>
    <w:rsid w:val="003E57A3"/>
    <w:rsid w:val="003F734A"/>
    <w:rsid w:val="00400F5C"/>
    <w:rsid w:val="00431E7E"/>
    <w:rsid w:val="00446E40"/>
    <w:rsid w:val="004612EC"/>
    <w:rsid w:val="00467A4C"/>
    <w:rsid w:val="00487E82"/>
    <w:rsid w:val="004965CF"/>
    <w:rsid w:val="004A4AF0"/>
    <w:rsid w:val="004B1D16"/>
    <w:rsid w:val="004E0EC6"/>
    <w:rsid w:val="004E5016"/>
    <w:rsid w:val="004F2591"/>
    <w:rsid w:val="00520821"/>
    <w:rsid w:val="005223B4"/>
    <w:rsid w:val="00524943"/>
    <w:rsid w:val="00551B8A"/>
    <w:rsid w:val="00563813"/>
    <w:rsid w:val="00564829"/>
    <w:rsid w:val="00565121"/>
    <w:rsid w:val="00572030"/>
    <w:rsid w:val="005878F4"/>
    <w:rsid w:val="005901E7"/>
    <w:rsid w:val="005A606F"/>
    <w:rsid w:val="005D447A"/>
    <w:rsid w:val="005E26A5"/>
    <w:rsid w:val="005F43FB"/>
    <w:rsid w:val="00615430"/>
    <w:rsid w:val="0063695E"/>
    <w:rsid w:val="00650599"/>
    <w:rsid w:val="00654706"/>
    <w:rsid w:val="0065772B"/>
    <w:rsid w:val="00663D14"/>
    <w:rsid w:val="00666B52"/>
    <w:rsid w:val="006712DF"/>
    <w:rsid w:val="006B304B"/>
    <w:rsid w:val="006B40B8"/>
    <w:rsid w:val="006D0BF2"/>
    <w:rsid w:val="006D342E"/>
    <w:rsid w:val="006E65B3"/>
    <w:rsid w:val="00701997"/>
    <w:rsid w:val="007129F4"/>
    <w:rsid w:val="00720EF0"/>
    <w:rsid w:val="00725FFE"/>
    <w:rsid w:val="0075577C"/>
    <w:rsid w:val="00770203"/>
    <w:rsid w:val="00774F55"/>
    <w:rsid w:val="00785132"/>
    <w:rsid w:val="00791DD2"/>
    <w:rsid w:val="0079711D"/>
    <w:rsid w:val="007A5DD5"/>
    <w:rsid w:val="007C7704"/>
    <w:rsid w:val="007D2D32"/>
    <w:rsid w:val="007E0D3A"/>
    <w:rsid w:val="007E3DA8"/>
    <w:rsid w:val="00804863"/>
    <w:rsid w:val="00820758"/>
    <w:rsid w:val="00825D9C"/>
    <w:rsid w:val="00830A18"/>
    <w:rsid w:val="008511E2"/>
    <w:rsid w:val="008557D1"/>
    <w:rsid w:val="00860C47"/>
    <w:rsid w:val="008759EA"/>
    <w:rsid w:val="00875D66"/>
    <w:rsid w:val="00883A9E"/>
    <w:rsid w:val="0089066C"/>
    <w:rsid w:val="008A3784"/>
    <w:rsid w:val="008B365C"/>
    <w:rsid w:val="008C41B6"/>
    <w:rsid w:val="008F08CA"/>
    <w:rsid w:val="009170AC"/>
    <w:rsid w:val="0092619A"/>
    <w:rsid w:val="009347F9"/>
    <w:rsid w:val="00957989"/>
    <w:rsid w:val="009731EB"/>
    <w:rsid w:val="0098158F"/>
    <w:rsid w:val="00982980"/>
    <w:rsid w:val="00984C66"/>
    <w:rsid w:val="0099264C"/>
    <w:rsid w:val="009A18A4"/>
    <w:rsid w:val="009A3374"/>
    <w:rsid w:val="009A4D8C"/>
    <w:rsid w:val="009A5A91"/>
    <w:rsid w:val="009B4569"/>
    <w:rsid w:val="009D0C36"/>
    <w:rsid w:val="009F677E"/>
    <w:rsid w:val="00A07DDC"/>
    <w:rsid w:val="00A25CA7"/>
    <w:rsid w:val="00A34A27"/>
    <w:rsid w:val="00A60E6C"/>
    <w:rsid w:val="00A72D5C"/>
    <w:rsid w:val="00A74586"/>
    <w:rsid w:val="00AA0C40"/>
    <w:rsid w:val="00AC461D"/>
    <w:rsid w:val="00AD227D"/>
    <w:rsid w:val="00AE6A81"/>
    <w:rsid w:val="00AF12FD"/>
    <w:rsid w:val="00B1027A"/>
    <w:rsid w:val="00B16CAB"/>
    <w:rsid w:val="00B17FAA"/>
    <w:rsid w:val="00B20571"/>
    <w:rsid w:val="00B23716"/>
    <w:rsid w:val="00B2438D"/>
    <w:rsid w:val="00B46F3A"/>
    <w:rsid w:val="00B71164"/>
    <w:rsid w:val="00B965D1"/>
    <w:rsid w:val="00BC79A1"/>
    <w:rsid w:val="00BD068F"/>
    <w:rsid w:val="00BE13C5"/>
    <w:rsid w:val="00BE38E4"/>
    <w:rsid w:val="00BE6B47"/>
    <w:rsid w:val="00BF35AF"/>
    <w:rsid w:val="00BF38A6"/>
    <w:rsid w:val="00C258A1"/>
    <w:rsid w:val="00C462F9"/>
    <w:rsid w:val="00C57AAB"/>
    <w:rsid w:val="00C81D31"/>
    <w:rsid w:val="00CB4E50"/>
    <w:rsid w:val="00CC62CF"/>
    <w:rsid w:val="00CE418C"/>
    <w:rsid w:val="00CE4194"/>
    <w:rsid w:val="00D166D2"/>
    <w:rsid w:val="00D17778"/>
    <w:rsid w:val="00D30D53"/>
    <w:rsid w:val="00D3190F"/>
    <w:rsid w:val="00D31E12"/>
    <w:rsid w:val="00D32ABB"/>
    <w:rsid w:val="00D4128F"/>
    <w:rsid w:val="00D46868"/>
    <w:rsid w:val="00D50940"/>
    <w:rsid w:val="00D60CD4"/>
    <w:rsid w:val="00D6275D"/>
    <w:rsid w:val="00D633BA"/>
    <w:rsid w:val="00D7242F"/>
    <w:rsid w:val="00D84B8C"/>
    <w:rsid w:val="00DA372D"/>
    <w:rsid w:val="00DC29C0"/>
    <w:rsid w:val="00DC5518"/>
    <w:rsid w:val="00DF6ACB"/>
    <w:rsid w:val="00E134DC"/>
    <w:rsid w:val="00E32DAB"/>
    <w:rsid w:val="00E52A9C"/>
    <w:rsid w:val="00E87C05"/>
    <w:rsid w:val="00E96714"/>
    <w:rsid w:val="00EA7209"/>
    <w:rsid w:val="00EB2380"/>
    <w:rsid w:val="00EB3DC7"/>
    <w:rsid w:val="00EC32BD"/>
    <w:rsid w:val="00F00069"/>
    <w:rsid w:val="00F12A45"/>
    <w:rsid w:val="00F16D26"/>
    <w:rsid w:val="00F515F6"/>
    <w:rsid w:val="00F627D8"/>
    <w:rsid w:val="00F628E6"/>
    <w:rsid w:val="00F635A9"/>
    <w:rsid w:val="00F80895"/>
    <w:rsid w:val="00F83F64"/>
    <w:rsid w:val="00F95B57"/>
    <w:rsid w:val="00FE7A0B"/>
    <w:rsid w:val="00FF54BA"/>
    <w:rsid w:val="00FF79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B7C06"/>
    <w:rPr>
      <w:sz w:val="24"/>
      <w:lang w:eastAsia="en-US"/>
    </w:rPr>
  </w:style>
  <w:style w:type="paragraph" w:styleId="berschrift1">
    <w:name w:val="heading 1"/>
    <w:basedOn w:val="Standard"/>
    <w:next w:val="Standard"/>
    <w:link w:val="berschrift1Zchn"/>
    <w:qFormat/>
    <w:rsid w:val="00F80895"/>
    <w:pPr>
      <w:keepNext/>
      <w:spacing w:line="360" w:lineRule="auto"/>
      <w:jc w:val="center"/>
      <w:outlineLvl w:val="0"/>
    </w:pPr>
    <w:rPr>
      <w:rFonts w:ascii="Arial" w:eastAsia="Times New Roman" w:hAnsi="Arial"/>
      <w:b/>
      <w:sz w:val="48"/>
      <w:lang w:eastAsia="de-DE"/>
    </w:rPr>
  </w:style>
  <w:style w:type="paragraph" w:styleId="berschrift3">
    <w:name w:val="heading 3"/>
    <w:basedOn w:val="Standard"/>
    <w:next w:val="Standard"/>
    <w:link w:val="berschrift3Zchn"/>
    <w:uiPriority w:val="9"/>
    <w:semiHidden/>
    <w:unhideWhenUsed/>
    <w:qFormat/>
    <w:rsid w:val="00BF35AF"/>
    <w:pPr>
      <w:keepNext/>
      <w:spacing w:before="240" w:after="60"/>
      <w:outlineLvl w:val="2"/>
    </w:pPr>
    <w:rPr>
      <w:rFonts w:eastAsia="Times New Roman"/>
      <w:b/>
      <w:bCs/>
      <w:sz w:val="26"/>
      <w:szCs w:val="26"/>
    </w:rPr>
  </w:style>
  <w:style w:type="paragraph" w:styleId="berschrift4">
    <w:name w:val="heading 4"/>
    <w:basedOn w:val="Standard"/>
    <w:next w:val="Standard"/>
    <w:link w:val="berschrift4Zchn"/>
    <w:qFormat/>
    <w:rsid w:val="00F80895"/>
    <w:pPr>
      <w:keepNext/>
      <w:outlineLvl w:val="3"/>
    </w:pPr>
    <w:rPr>
      <w:rFonts w:ascii="Arial" w:eastAsia="Times New Roman" w:hAnsi="Arial"/>
      <w:b/>
      <w:bCs/>
      <w:sz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C15988"/>
    <w:rPr>
      <w:color w:val="0000FF"/>
      <w:u w:val="single"/>
    </w:rPr>
  </w:style>
  <w:style w:type="paragraph" w:styleId="Kopfzeile">
    <w:name w:val="header"/>
    <w:basedOn w:val="Standard"/>
    <w:link w:val="KopfzeileZchn"/>
    <w:uiPriority w:val="99"/>
    <w:rsid w:val="000902D8"/>
    <w:pPr>
      <w:tabs>
        <w:tab w:val="center" w:pos="4536"/>
        <w:tab w:val="right" w:pos="9072"/>
      </w:tabs>
    </w:pPr>
  </w:style>
  <w:style w:type="paragraph" w:styleId="Fuzeile">
    <w:name w:val="footer"/>
    <w:basedOn w:val="Standard"/>
    <w:rsid w:val="000902D8"/>
    <w:pPr>
      <w:tabs>
        <w:tab w:val="center" w:pos="4536"/>
        <w:tab w:val="right" w:pos="9072"/>
      </w:tabs>
    </w:pPr>
  </w:style>
  <w:style w:type="table" w:styleId="Tabellenraster">
    <w:name w:val="Table Grid"/>
    <w:basedOn w:val="NormaleTabelle"/>
    <w:uiPriority w:val="59"/>
    <w:rsid w:val="00C258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E57A3"/>
    <w:rPr>
      <w:rFonts w:ascii="Arial" w:hAnsi="Arial" w:cs="Arial"/>
      <w:sz w:val="16"/>
      <w:szCs w:val="16"/>
    </w:rPr>
  </w:style>
  <w:style w:type="character" w:customStyle="1" w:styleId="SprechblasentextZchn">
    <w:name w:val="Sprechblasentext Zchn"/>
    <w:link w:val="Sprechblasentext"/>
    <w:uiPriority w:val="99"/>
    <w:semiHidden/>
    <w:rsid w:val="003E57A3"/>
    <w:rPr>
      <w:rFonts w:ascii="Arial" w:hAnsi="Arial" w:cs="Arial"/>
      <w:sz w:val="16"/>
      <w:szCs w:val="16"/>
      <w:lang w:eastAsia="en-US"/>
    </w:rPr>
  </w:style>
  <w:style w:type="character" w:styleId="Kommentarzeichen">
    <w:name w:val="annotation reference"/>
    <w:uiPriority w:val="99"/>
    <w:semiHidden/>
    <w:unhideWhenUsed/>
    <w:rsid w:val="008B365C"/>
    <w:rPr>
      <w:sz w:val="16"/>
      <w:szCs w:val="16"/>
    </w:rPr>
  </w:style>
  <w:style w:type="paragraph" w:styleId="Kommentartext">
    <w:name w:val="annotation text"/>
    <w:basedOn w:val="Standard"/>
    <w:link w:val="KommentartextZchn"/>
    <w:uiPriority w:val="99"/>
    <w:semiHidden/>
    <w:unhideWhenUsed/>
    <w:rsid w:val="008B365C"/>
    <w:rPr>
      <w:sz w:val="20"/>
    </w:rPr>
  </w:style>
  <w:style w:type="character" w:customStyle="1" w:styleId="KommentartextZchn">
    <w:name w:val="Kommentartext Zchn"/>
    <w:link w:val="Kommentartext"/>
    <w:uiPriority w:val="99"/>
    <w:semiHidden/>
    <w:rsid w:val="008B365C"/>
    <w:rPr>
      <w:lang w:eastAsia="en-US"/>
    </w:rPr>
  </w:style>
  <w:style w:type="paragraph" w:styleId="Kommentarthema">
    <w:name w:val="annotation subject"/>
    <w:basedOn w:val="Kommentartext"/>
    <w:next w:val="Kommentartext"/>
    <w:link w:val="KommentarthemaZchn"/>
    <w:uiPriority w:val="99"/>
    <w:semiHidden/>
    <w:unhideWhenUsed/>
    <w:rsid w:val="008B365C"/>
    <w:rPr>
      <w:b/>
      <w:bCs/>
    </w:rPr>
  </w:style>
  <w:style w:type="character" w:customStyle="1" w:styleId="KommentarthemaZchn">
    <w:name w:val="Kommentarthema Zchn"/>
    <w:link w:val="Kommentarthema"/>
    <w:uiPriority w:val="99"/>
    <w:semiHidden/>
    <w:rsid w:val="008B365C"/>
    <w:rPr>
      <w:b/>
      <w:bCs/>
      <w:lang w:eastAsia="en-US"/>
    </w:rPr>
  </w:style>
  <w:style w:type="character" w:customStyle="1" w:styleId="KopfzeileZchn">
    <w:name w:val="Kopfzeile Zchn"/>
    <w:link w:val="Kopfzeile"/>
    <w:uiPriority w:val="99"/>
    <w:rsid w:val="00F80895"/>
    <w:rPr>
      <w:sz w:val="24"/>
      <w:lang w:eastAsia="en-US"/>
    </w:rPr>
  </w:style>
  <w:style w:type="character" w:customStyle="1" w:styleId="berschrift1Zchn">
    <w:name w:val="Überschrift 1 Zchn"/>
    <w:link w:val="berschrift1"/>
    <w:rsid w:val="00F80895"/>
    <w:rPr>
      <w:rFonts w:ascii="Arial" w:eastAsia="Times New Roman" w:hAnsi="Arial"/>
      <w:b/>
      <w:sz w:val="48"/>
    </w:rPr>
  </w:style>
  <w:style w:type="character" w:customStyle="1" w:styleId="berschrift4Zchn">
    <w:name w:val="Überschrift 4 Zchn"/>
    <w:link w:val="berschrift4"/>
    <w:rsid w:val="00F80895"/>
    <w:rPr>
      <w:rFonts w:ascii="Arial" w:eastAsia="Times New Roman" w:hAnsi="Arial"/>
      <w:b/>
      <w:bCs/>
      <w:sz w:val="22"/>
    </w:rPr>
  </w:style>
  <w:style w:type="character" w:styleId="Seitenzahl">
    <w:name w:val="page number"/>
    <w:rsid w:val="00F80895"/>
  </w:style>
  <w:style w:type="character" w:styleId="BesuchterHyperlink">
    <w:name w:val="FollowedHyperlink"/>
    <w:uiPriority w:val="99"/>
    <w:semiHidden/>
    <w:unhideWhenUsed/>
    <w:rsid w:val="006D342E"/>
    <w:rPr>
      <w:color w:val="800080"/>
      <w:u w:val="single"/>
    </w:rPr>
  </w:style>
  <w:style w:type="character" w:customStyle="1" w:styleId="berschrift3Zchn">
    <w:name w:val="Überschrift 3 Zchn"/>
    <w:link w:val="berschrift3"/>
    <w:uiPriority w:val="9"/>
    <w:semiHidden/>
    <w:rsid w:val="00BF35AF"/>
    <w:rPr>
      <w:rFonts w:ascii="Cambria" w:eastAsia="Times New Roman" w:hAnsi="Cambria" w:cs="Times New Roman"/>
      <w:b/>
      <w:bCs/>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B7C06"/>
    <w:rPr>
      <w:sz w:val="24"/>
      <w:lang w:eastAsia="en-US"/>
    </w:rPr>
  </w:style>
  <w:style w:type="paragraph" w:styleId="berschrift1">
    <w:name w:val="heading 1"/>
    <w:basedOn w:val="Standard"/>
    <w:next w:val="Standard"/>
    <w:link w:val="berschrift1Zchn"/>
    <w:qFormat/>
    <w:rsid w:val="00F80895"/>
    <w:pPr>
      <w:keepNext/>
      <w:spacing w:line="360" w:lineRule="auto"/>
      <w:jc w:val="center"/>
      <w:outlineLvl w:val="0"/>
    </w:pPr>
    <w:rPr>
      <w:rFonts w:ascii="Arial" w:eastAsia="Times New Roman" w:hAnsi="Arial"/>
      <w:b/>
      <w:sz w:val="48"/>
      <w:lang w:eastAsia="de-DE"/>
    </w:rPr>
  </w:style>
  <w:style w:type="paragraph" w:styleId="berschrift3">
    <w:name w:val="heading 3"/>
    <w:basedOn w:val="Standard"/>
    <w:next w:val="Standard"/>
    <w:link w:val="berschrift3Zchn"/>
    <w:uiPriority w:val="9"/>
    <w:semiHidden/>
    <w:unhideWhenUsed/>
    <w:qFormat/>
    <w:rsid w:val="00BF35AF"/>
    <w:pPr>
      <w:keepNext/>
      <w:spacing w:before="240" w:after="60"/>
      <w:outlineLvl w:val="2"/>
    </w:pPr>
    <w:rPr>
      <w:rFonts w:eastAsia="Times New Roman"/>
      <w:b/>
      <w:bCs/>
      <w:sz w:val="26"/>
      <w:szCs w:val="26"/>
    </w:rPr>
  </w:style>
  <w:style w:type="paragraph" w:styleId="berschrift4">
    <w:name w:val="heading 4"/>
    <w:basedOn w:val="Standard"/>
    <w:next w:val="Standard"/>
    <w:link w:val="berschrift4Zchn"/>
    <w:qFormat/>
    <w:rsid w:val="00F80895"/>
    <w:pPr>
      <w:keepNext/>
      <w:outlineLvl w:val="3"/>
    </w:pPr>
    <w:rPr>
      <w:rFonts w:ascii="Arial" w:eastAsia="Times New Roman" w:hAnsi="Arial"/>
      <w:b/>
      <w:bCs/>
      <w:sz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C15988"/>
    <w:rPr>
      <w:color w:val="0000FF"/>
      <w:u w:val="single"/>
    </w:rPr>
  </w:style>
  <w:style w:type="paragraph" w:styleId="Kopfzeile">
    <w:name w:val="header"/>
    <w:basedOn w:val="Standard"/>
    <w:link w:val="KopfzeileZchn"/>
    <w:uiPriority w:val="99"/>
    <w:rsid w:val="000902D8"/>
    <w:pPr>
      <w:tabs>
        <w:tab w:val="center" w:pos="4536"/>
        <w:tab w:val="right" w:pos="9072"/>
      </w:tabs>
    </w:pPr>
  </w:style>
  <w:style w:type="paragraph" w:styleId="Fuzeile">
    <w:name w:val="footer"/>
    <w:basedOn w:val="Standard"/>
    <w:rsid w:val="000902D8"/>
    <w:pPr>
      <w:tabs>
        <w:tab w:val="center" w:pos="4536"/>
        <w:tab w:val="right" w:pos="9072"/>
      </w:tabs>
    </w:pPr>
  </w:style>
  <w:style w:type="table" w:styleId="Tabellenraster">
    <w:name w:val="Table Grid"/>
    <w:basedOn w:val="NormaleTabelle"/>
    <w:uiPriority w:val="59"/>
    <w:rsid w:val="00C258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E57A3"/>
    <w:rPr>
      <w:rFonts w:ascii="Arial" w:hAnsi="Arial" w:cs="Arial"/>
      <w:sz w:val="16"/>
      <w:szCs w:val="16"/>
    </w:rPr>
  </w:style>
  <w:style w:type="character" w:customStyle="1" w:styleId="SprechblasentextZchn">
    <w:name w:val="Sprechblasentext Zchn"/>
    <w:link w:val="Sprechblasentext"/>
    <w:uiPriority w:val="99"/>
    <w:semiHidden/>
    <w:rsid w:val="003E57A3"/>
    <w:rPr>
      <w:rFonts w:ascii="Arial" w:hAnsi="Arial" w:cs="Arial"/>
      <w:sz w:val="16"/>
      <w:szCs w:val="16"/>
      <w:lang w:eastAsia="en-US"/>
    </w:rPr>
  </w:style>
  <w:style w:type="character" w:styleId="Kommentarzeichen">
    <w:name w:val="annotation reference"/>
    <w:uiPriority w:val="99"/>
    <w:semiHidden/>
    <w:unhideWhenUsed/>
    <w:rsid w:val="008B365C"/>
    <w:rPr>
      <w:sz w:val="16"/>
      <w:szCs w:val="16"/>
    </w:rPr>
  </w:style>
  <w:style w:type="paragraph" w:styleId="Kommentartext">
    <w:name w:val="annotation text"/>
    <w:basedOn w:val="Standard"/>
    <w:link w:val="KommentartextZchn"/>
    <w:uiPriority w:val="99"/>
    <w:semiHidden/>
    <w:unhideWhenUsed/>
    <w:rsid w:val="008B365C"/>
    <w:rPr>
      <w:sz w:val="20"/>
    </w:rPr>
  </w:style>
  <w:style w:type="character" w:customStyle="1" w:styleId="KommentartextZchn">
    <w:name w:val="Kommentartext Zchn"/>
    <w:link w:val="Kommentartext"/>
    <w:uiPriority w:val="99"/>
    <w:semiHidden/>
    <w:rsid w:val="008B365C"/>
    <w:rPr>
      <w:lang w:eastAsia="en-US"/>
    </w:rPr>
  </w:style>
  <w:style w:type="paragraph" w:styleId="Kommentarthema">
    <w:name w:val="annotation subject"/>
    <w:basedOn w:val="Kommentartext"/>
    <w:next w:val="Kommentartext"/>
    <w:link w:val="KommentarthemaZchn"/>
    <w:uiPriority w:val="99"/>
    <w:semiHidden/>
    <w:unhideWhenUsed/>
    <w:rsid w:val="008B365C"/>
    <w:rPr>
      <w:b/>
      <w:bCs/>
    </w:rPr>
  </w:style>
  <w:style w:type="character" w:customStyle="1" w:styleId="KommentarthemaZchn">
    <w:name w:val="Kommentarthema Zchn"/>
    <w:link w:val="Kommentarthema"/>
    <w:uiPriority w:val="99"/>
    <w:semiHidden/>
    <w:rsid w:val="008B365C"/>
    <w:rPr>
      <w:b/>
      <w:bCs/>
      <w:lang w:eastAsia="en-US"/>
    </w:rPr>
  </w:style>
  <w:style w:type="character" w:customStyle="1" w:styleId="KopfzeileZchn">
    <w:name w:val="Kopfzeile Zchn"/>
    <w:link w:val="Kopfzeile"/>
    <w:uiPriority w:val="99"/>
    <w:rsid w:val="00F80895"/>
    <w:rPr>
      <w:sz w:val="24"/>
      <w:lang w:eastAsia="en-US"/>
    </w:rPr>
  </w:style>
  <w:style w:type="character" w:customStyle="1" w:styleId="berschrift1Zchn">
    <w:name w:val="Überschrift 1 Zchn"/>
    <w:link w:val="berschrift1"/>
    <w:rsid w:val="00F80895"/>
    <w:rPr>
      <w:rFonts w:ascii="Arial" w:eastAsia="Times New Roman" w:hAnsi="Arial"/>
      <w:b/>
      <w:sz w:val="48"/>
    </w:rPr>
  </w:style>
  <w:style w:type="character" w:customStyle="1" w:styleId="berschrift4Zchn">
    <w:name w:val="Überschrift 4 Zchn"/>
    <w:link w:val="berschrift4"/>
    <w:rsid w:val="00F80895"/>
    <w:rPr>
      <w:rFonts w:ascii="Arial" w:eastAsia="Times New Roman" w:hAnsi="Arial"/>
      <w:b/>
      <w:bCs/>
      <w:sz w:val="22"/>
    </w:rPr>
  </w:style>
  <w:style w:type="character" w:styleId="Seitenzahl">
    <w:name w:val="page number"/>
    <w:rsid w:val="00F80895"/>
  </w:style>
  <w:style w:type="character" w:styleId="BesuchterHyperlink">
    <w:name w:val="FollowedHyperlink"/>
    <w:uiPriority w:val="99"/>
    <w:semiHidden/>
    <w:unhideWhenUsed/>
    <w:rsid w:val="006D342E"/>
    <w:rPr>
      <w:color w:val="800080"/>
      <w:u w:val="single"/>
    </w:rPr>
  </w:style>
  <w:style w:type="character" w:customStyle="1" w:styleId="berschrift3Zchn">
    <w:name w:val="Überschrift 3 Zchn"/>
    <w:link w:val="berschrift3"/>
    <w:uiPriority w:val="9"/>
    <w:semiHidden/>
    <w:rsid w:val="00BF35AF"/>
    <w:rPr>
      <w:rFonts w:ascii="Cambria" w:eastAsia="Times New Roman" w:hAnsi="Cambria" w:cs="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35443">
      <w:bodyDiv w:val="1"/>
      <w:marLeft w:val="0"/>
      <w:marRight w:val="0"/>
      <w:marTop w:val="0"/>
      <w:marBottom w:val="0"/>
      <w:divBdr>
        <w:top w:val="none" w:sz="0" w:space="0" w:color="auto"/>
        <w:left w:val="none" w:sz="0" w:space="0" w:color="auto"/>
        <w:bottom w:val="none" w:sz="0" w:space="0" w:color="auto"/>
        <w:right w:val="none" w:sz="0" w:space="0" w:color="auto"/>
      </w:divBdr>
      <w:divsChild>
        <w:div w:id="697200454">
          <w:marLeft w:val="0"/>
          <w:marRight w:val="0"/>
          <w:marTop w:val="0"/>
          <w:marBottom w:val="0"/>
          <w:divBdr>
            <w:top w:val="none" w:sz="0" w:space="0" w:color="auto"/>
            <w:left w:val="none" w:sz="0" w:space="0" w:color="auto"/>
            <w:bottom w:val="none" w:sz="0" w:space="0" w:color="auto"/>
            <w:right w:val="none" w:sz="0" w:space="0" w:color="auto"/>
          </w:divBdr>
          <w:divsChild>
            <w:div w:id="201110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145261">
      <w:bodyDiv w:val="1"/>
      <w:marLeft w:val="0"/>
      <w:marRight w:val="0"/>
      <w:marTop w:val="0"/>
      <w:marBottom w:val="0"/>
      <w:divBdr>
        <w:top w:val="none" w:sz="0" w:space="0" w:color="auto"/>
        <w:left w:val="none" w:sz="0" w:space="0" w:color="auto"/>
        <w:bottom w:val="none" w:sz="0" w:space="0" w:color="auto"/>
        <w:right w:val="none" w:sz="0" w:space="0" w:color="auto"/>
      </w:divBdr>
    </w:div>
    <w:div w:id="331879667">
      <w:bodyDiv w:val="1"/>
      <w:marLeft w:val="0"/>
      <w:marRight w:val="0"/>
      <w:marTop w:val="0"/>
      <w:marBottom w:val="0"/>
      <w:divBdr>
        <w:top w:val="none" w:sz="0" w:space="0" w:color="auto"/>
        <w:left w:val="none" w:sz="0" w:space="0" w:color="auto"/>
        <w:bottom w:val="none" w:sz="0" w:space="0" w:color="auto"/>
        <w:right w:val="none" w:sz="0" w:space="0" w:color="auto"/>
      </w:divBdr>
    </w:div>
    <w:div w:id="338191825">
      <w:bodyDiv w:val="1"/>
      <w:marLeft w:val="0"/>
      <w:marRight w:val="0"/>
      <w:marTop w:val="0"/>
      <w:marBottom w:val="0"/>
      <w:divBdr>
        <w:top w:val="none" w:sz="0" w:space="0" w:color="auto"/>
        <w:left w:val="none" w:sz="0" w:space="0" w:color="auto"/>
        <w:bottom w:val="none" w:sz="0" w:space="0" w:color="auto"/>
        <w:right w:val="none" w:sz="0" w:space="0" w:color="auto"/>
      </w:divBdr>
    </w:div>
    <w:div w:id="459495245">
      <w:bodyDiv w:val="1"/>
      <w:marLeft w:val="0"/>
      <w:marRight w:val="0"/>
      <w:marTop w:val="0"/>
      <w:marBottom w:val="0"/>
      <w:divBdr>
        <w:top w:val="none" w:sz="0" w:space="0" w:color="auto"/>
        <w:left w:val="none" w:sz="0" w:space="0" w:color="auto"/>
        <w:bottom w:val="none" w:sz="0" w:space="0" w:color="auto"/>
        <w:right w:val="none" w:sz="0" w:space="0" w:color="auto"/>
      </w:divBdr>
      <w:divsChild>
        <w:div w:id="541939569">
          <w:marLeft w:val="0"/>
          <w:marRight w:val="0"/>
          <w:marTop w:val="0"/>
          <w:marBottom w:val="0"/>
          <w:divBdr>
            <w:top w:val="none" w:sz="0" w:space="0" w:color="auto"/>
            <w:left w:val="none" w:sz="0" w:space="0" w:color="auto"/>
            <w:bottom w:val="none" w:sz="0" w:space="0" w:color="auto"/>
            <w:right w:val="none" w:sz="0" w:space="0" w:color="auto"/>
          </w:divBdr>
        </w:div>
        <w:div w:id="2123574199">
          <w:marLeft w:val="0"/>
          <w:marRight w:val="0"/>
          <w:marTop w:val="0"/>
          <w:marBottom w:val="0"/>
          <w:divBdr>
            <w:top w:val="none" w:sz="0" w:space="0" w:color="auto"/>
            <w:left w:val="none" w:sz="0" w:space="0" w:color="auto"/>
            <w:bottom w:val="none" w:sz="0" w:space="0" w:color="auto"/>
            <w:right w:val="none" w:sz="0" w:space="0" w:color="auto"/>
          </w:divBdr>
          <w:divsChild>
            <w:div w:id="91339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75602">
      <w:bodyDiv w:val="1"/>
      <w:marLeft w:val="0"/>
      <w:marRight w:val="0"/>
      <w:marTop w:val="0"/>
      <w:marBottom w:val="0"/>
      <w:divBdr>
        <w:top w:val="none" w:sz="0" w:space="0" w:color="auto"/>
        <w:left w:val="none" w:sz="0" w:space="0" w:color="auto"/>
        <w:bottom w:val="none" w:sz="0" w:space="0" w:color="auto"/>
        <w:right w:val="none" w:sz="0" w:space="0" w:color="auto"/>
      </w:divBdr>
    </w:div>
    <w:div w:id="925958595">
      <w:bodyDiv w:val="1"/>
      <w:marLeft w:val="0"/>
      <w:marRight w:val="0"/>
      <w:marTop w:val="0"/>
      <w:marBottom w:val="0"/>
      <w:divBdr>
        <w:top w:val="none" w:sz="0" w:space="0" w:color="auto"/>
        <w:left w:val="none" w:sz="0" w:space="0" w:color="auto"/>
        <w:bottom w:val="none" w:sz="0" w:space="0" w:color="auto"/>
        <w:right w:val="none" w:sz="0" w:space="0" w:color="auto"/>
      </w:divBdr>
    </w:div>
    <w:div w:id="939069159">
      <w:bodyDiv w:val="1"/>
      <w:marLeft w:val="0"/>
      <w:marRight w:val="0"/>
      <w:marTop w:val="0"/>
      <w:marBottom w:val="0"/>
      <w:divBdr>
        <w:top w:val="none" w:sz="0" w:space="0" w:color="auto"/>
        <w:left w:val="none" w:sz="0" w:space="0" w:color="auto"/>
        <w:bottom w:val="none" w:sz="0" w:space="0" w:color="auto"/>
        <w:right w:val="none" w:sz="0" w:space="0" w:color="auto"/>
      </w:divBdr>
    </w:div>
    <w:div w:id="1277829586">
      <w:bodyDiv w:val="1"/>
      <w:marLeft w:val="0"/>
      <w:marRight w:val="0"/>
      <w:marTop w:val="0"/>
      <w:marBottom w:val="0"/>
      <w:divBdr>
        <w:top w:val="none" w:sz="0" w:space="0" w:color="auto"/>
        <w:left w:val="none" w:sz="0" w:space="0" w:color="auto"/>
        <w:bottom w:val="none" w:sz="0" w:space="0" w:color="auto"/>
        <w:right w:val="none" w:sz="0" w:space="0" w:color="auto"/>
      </w:divBdr>
    </w:div>
    <w:div w:id="1373966318">
      <w:bodyDiv w:val="1"/>
      <w:marLeft w:val="0"/>
      <w:marRight w:val="0"/>
      <w:marTop w:val="0"/>
      <w:marBottom w:val="0"/>
      <w:divBdr>
        <w:top w:val="none" w:sz="0" w:space="0" w:color="auto"/>
        <w:left w:val="none" w:sz="0" w:space="0" w:color="auto"/>
        <w:bottom w:val="none" w:sz="0" w:space="0" w:color="auto"/>
        <w:right w:val="none" w:sz="0" w:space="0" w:color="auto"/>
      </w:divBdr>
    </w:div>
    <w:div w:id="187356942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rt.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G:\daten\WINWORD\VORLAGEN\Lindner_RT_Englis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A17B2-1BEB-45AA-923E-A6AE6169D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Lindner_RT_English.dotx</Template>
  <TotalTime>0</TotalTime>
  <Pages>3</Pages>
  <Words>869</Words>
  <Characters>5480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Lindner Recyclingtech</Company>
  <LinksUpToDate>false</LinksUpToDate>
  <CharactersWithSpaces>6337</CharactersWithSpaces>
  <SharedDoc>false</SharedDoc>
  <HLinks>
    <vt:vector size="6" baseType="variant">
      <vt:variant>
        <vt:i4>5963783</vt:i4>
      </vt:variant>
      <vt:variant>
        <vt:i4>0</vt:i4>
      </vt:variant>
      <vt:variant>
        <vt:i4>0</vt:i4>
      </vt:variant>
      <vt:variant>
        <vt:i4>5</vt:i4>
      </vt:variant>
      <vt:variant>
        <vt:lpwstr>http://www.l-rt.com/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Ursula Herrmann</dc:creator>
  <cp:lastModifiedBy>Ursula Herrmann</cp:lastModifiedBy>
  <cp:revision>2</cp:revision>
  <cp:lastPrinted>2017-05-09T05:49:00Z</cp:lastPrinted>
  <dcterms:created xsi:type="dcterms:W3CDTF">2017-06-01T10:41:00Z</dcterms:created>
  <dcterms:modified xsi:type="dcterms:W3CDTF">2017-06-01T10:41:00Z</dcterms:modified>
</cp:coreProperties>
</file>