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1FA" w:rsidRDefault="00F511FA" w:rsidP="006C5C71">
      <w:pPr>
        <w:rPr>
          <w:rFonts w:ascii="Arial" w:hAnsi="Arial"/>
          <w:b/>
          <w:bCs/>
          <w:sz w:val="36"/>
          <w:szCs w:val="36"/>
        </w:rPr>
      </w:pPr>
    </w:p>
    <w:p w:rsidR="00294641" w:rsidRPr="00863DDF" w:rsidRDefault="00DF7D06" w:rsidP="001F117F">
      <w:pPr>
        <w:spacing w:after="240"/>
        <w:rPr>
          <w:rFonts w:ascii="Arial" w:hAnsi="Arial"/>
          <w:b/>
          <w:bCs/>
          <w:sz w:val="36"/>
          <w:szCs w:val="36"/>
          <w:lang w:val="en-US"/>
        </w:rPr>
      </w:pPr>
      <w:r w:rsidRPr="00863DDF">
        <w:rPr>
          <w:rFonts w:ascii="Arial" w:hAnsi="Arial"/>
          <w:b/>
          <w:bCs/>
          <w:sz w:val="36"/>
          <w:szCs w:val="36"/>
          <w:lang w:val="en-US"/>
        </w:rPr>
        <w:t xml:space="preserve">Plastic </w:t>
      </w:r>
      <w:r w:rsidR="00F511FA" w:rsidRPr="00863DDF">
        <w:rPr>
          <w:rFonts w:ascii="Arial" w:hAnsi="Arial"/>
          <w:b/>
          <w:bCs/>
          <w:sz w:val="36"/>
          <w:szCs w:val="36"/>
          <w:lang w:val="en-US"/>
        </w:rPr>
        <w:t xml:space="preserve">Recycling: </w:t>
      </w:r>
      <w:r w:rsidR="00F511FA" w:rsidRPr="00863DDF">
        <w:rPr>
          <w:rFonts w:ascii="Arial" w:hAnsi="Arial"/>
          <w:b/>
          <w:bCs/>
          <w:sz w:val="36"/>
          <w:szCs w:val="36"/>
          <w:lang w:val="en-US"/>
        </w:rPr>
        <w:br/>
      </w:r>
      <w:r w:rsidR="00730C4F" w:rsidRPr="00863DDF">
        <w:rPr>
          <w:rFonts w:ascii="Arial" w:hAnsi="Arial"/>
          <w:b/>
          <w:bCs/>
          <w:sz w:val="36"/>
          <w:szCs w:val="36"/>
          <w:lang w:val="en-US"/>
        </w:rPr>
        <w:t xml:space="preserve">Shredding and washing technology specialist </w:t>
      </w:r>
      <w:r w:rsidR="00F511FA" w:rsidRPr="00863DDF">
        <w:rPr>
          <w:rFonts w:ascii="Arial" w:hAnsi="Arial"/>
          <w:b/>
          <w:bCs/>
          <w:sz w:val="36"/>
          <w:szCs w:val="36"/>
          <w:lang w:val="en-US"/>
        </w:rPr>
        <w:t xml:space="preserve">Lindner </w:t>
      </w:r>
      <w:r w:rsidR="00597C63" w:rsidRPr="00863DDF">
        <w:rPr>
          <w:rFonts w:ascii="Arial" w:hAnsi="Arial"/>
          <w:b/>
          <w:bCs/>
          <w:sz w:val="36"/>
          <w:szCs w:val="36"/>
          <w:lang w:val="en-US"/>
        </w:rPr>
        <w:t>sets up</w:t>
      </w:r>
      <w:r w:rsidR="00F511FA" w:rsidRPr="00863DDF">
        <w:rPr>
          <w:rFonts w:ascii="Arial" w:hAnsi="Arial"/>
          <w:b/>
          <w:bCs/>
          <w:sz w:val="36"/>
          <w:szCs w:val="36"/>
          <w:lang w:val="en-US"/>
        </w:rPr>
        <w:t xml:space="preserve"> </w:t>
      </w:r>
      <w:r w:rsidR="00730C4F" w:rsidRPr="00863DDF">
        <w:rPr>
          <w:rFonts w:ascii="Arial" w:hAnsi="Arial"/>
          <w:b/>
          <w:bCs/>
          <w:sz w:val="36"/>
          <w:szCs w:val="36"/>
          <w:lang w:val="en-US"/>
        </w:rPr>
        <w:t>U.S. subsidiary</w:t>
      </w:r>
    </w:p>
    <w:p w:rsidR="001F117F" w:rsidRDefault="001F117F" w:rsidP="001F117F">
      <w:pPr>
        <w:spacing w:after="240"/>
        <w:rPr>
          <w:rFonts w:ascii="Arial" w:hAnsi="Arial"/>
          <w:bCs/>
          <w:sz w:val="22"/>
          <w:lang w:val="en-US"/>
        </w:rPr>
      </w:pPr>
      <w:r>
        <w:rPr>
          <w:rFonts w:ascii="Arial" w:hAnsi="Arial"/>
          <w:bCs/>
          <w:noProof/>
          <w:sz w:val="22"/>
        </w:rPr>
        <w:drawing>
          <wp:inline distT="0" distB="0" distL="0" distR="0" wp14:anchorId="55EE174C" wp14:editId="2A009D52">
            <wp:extent cx="4258299" cy="319396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057 build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724" cy="31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06" w:rsidRPr="00863DDF" w:rsidRDefault="00876B45" w:rsidP="001F117F">
      <w:pPr>
        <w:spacing w:after="240" w:line="360" w:lineRule="exact"/>
        <w:rPr>
          <w:rFonts w:ascii="Arial" w:hAnsi="Arial"/>
          <w:bCs/>
          <w:sz w:val="22"/>
          <w:lang w:val="en-US"/>
        </w:rPr>
      </w:pPr>
      <w:proofErr w:type="spellStart"/>
      <w:r w:rsidRPr="00863DDF">
        <w:rPr>
          <w:rFonts w:ascii="Arial" w:hAnsi="Arial"/>
          <w:bCs/>
          <w:sz w:val="22"/>
          <w:lang w:val="en-US"/>
        </w:rPr>
        <w:t>Groß</w:t>
      </w:r>
      <w:r w:rsidR="00F511FA" w:rsidRPr="00863DDF">
        <w:rPr>
          <w:rFonts w:ascii="Arial" w:hAnsi="Arial"/>
          <w:bCs/>
          <w:sz w:val="22"/>
          <w:lang w:val="en-US"/>
        </w:rPr>
        <w:t>bottwar</w:t>
      </w:r>
      <w:proofErr w:type="spellEnd"/>
      <w:r w:rsidR="00F511FA" w:rsidRPr="00863DDF">
        <w:rPr>
          <w:rFonts w:ascii="Arial" w:hAnsi="Arial"/>
          <w:bCs/>
          <w:sz w:val="22"/>
          <w:lang w:val="en-US"/>
        </w:rPr>
        <w:t>/</w:t>
      </w:r>
      <w:r w:rsidR="007339D1" w:rsidRPr="00863DDF">
        <w:rPr>
          <w:rFonts w:ascii="Arial" w:hAnsi="Arial"/>
          <w:bCs/>
          <w:sz w:val="22"/>
          <w:lang w:val="en-US"/>
        </w:rPr>
        <w:t xml:space="preserve">Germany </w:t>
      </w:r>
      <w:r w:rsidR="00DF7D06" w:rsidRPr="00863DDF">
        <w:rPr>
          <w:rFonts w:ascii="Arial" w:hAnsi="Arial"/>
          <w:bCs/>
          <w:sz w:val="22"/>
          <w:lang w:val="en-US"/>
        </w:rPr>
        <w:t>a</w:t>
      </w:r>
      <w:r w:rsidR="00F511FA" w:rsidRPr="00863DDF">
        <w:rPr>
          <w:rFonts w:ascii="Arial" w:hAnsi="Arial"/>
          <w:bCs/>
          <w:sz w:val="22"/>
          <w:lang w:val="en-US"/>
        </w:rPr>
        <w:t>nd Atlanta/GA, Febr</w:t>
      </w:r>
      <w:r w:rsidR="00970F5C" w:rsidRPr="00863DDF">
        <w:rPr>
          <w:rFonts w:ascii="Arial" w:hAnsi="Arial"/>
          <w:bCs/>
          <w:sz w:val="22"/>
          <w:lang w:val="en-US"/>
        </w:rPr>
        <w:t>uar</w:t>
      </w:r>
      <w:r w:rsidR="007339D1" w:rsidRPr="00863DDF">
        <w:rPr>
          <w:rFonts w:ascii="Arial" w:hAnsi="Arial"/>
          <w:bCs/>
          <w:sz w:val="22"/>
          <w:lang w:val="en-US"/>
        </w:rPr>
        <w:t>y</w:t>
      </w:r>
      <w:r w:rsidR="000A3F09" w:rsidRPr="00863DDF">
        <w:rPr>
          <w:rFonts w:ascii="Arial" w:hAnsi="Arial"/>
          <w:bCs/>
          <w:sz w:val="22"/>
          <w:lang w:val="en-US"/>
        </w:rPr>
        <w:t xml:space="preserve"> </w:t>
      </w:r>
      <w:r w:rsidR="001974BE" w:rsidRPr="00863DDF">
        <w:rPr>
          <w:rFonts w:ascii="Arial" w:hAnsi="Arial"/>
          <w:bCs/>
          <w:sz w:val="22"/>
          <w:lang w:val="en-US"/>
        </w:rPr>
        <w:t>201</w:t>
      </w:r>
      <w:r w:rsidR="00970F5C" w:rsidRPr="00863DDF">
        <w:rPr>
          <w:rFonts w:ascii="Arial" w:hAnsi="Arial"/>
          <w:bCs/>
          <w:sz w:val="22"/>
          <w:lang w:val="en-US"/>
        </w:rPr>
        <w:t>5</w:t>
      </w:r>
      <w:r w:rsidR="00FC0698" w:rsidRPr="00863DDF">
        <w:rPr>
          <w:rFonts w:ascii="Arial" w:hAnsi="Arial"/>
          <w:bCs/>
          <w:sz w:val="22"/>
          <w:lang w:val="en-US"/>
        </w:rPr>
        <w:t xml:space="preserve"> -- </w:t>
      </w:r>
      <w:r w:rsidR="00F511FA" w:rsidRPr="00863DDF">
        <w:rPr>
          <w:rFonts w:ascii="Arial" w:hAnsi="Arial"/>
          <w:bCs/>
          <w:sz w:val="22"/>
          <w:lang w:val="en-US"/>
        </w:rPr>
        <w:t xml:space="preserve">Lindner </w:t>
      </w:r>
      <w:proofErr w:type="spellStart"/>
      <w:r w:rsidR="00F511FA" w:rsidRPr="00863DDF">
        <w:rPr>
          <w:rFonts w:ascii="Arial" w:hAnsi="Arial"/>
          <w:bCs/>
          <w:sz w:val="22"/>
          <w:lang w:val="en-US"/>
        </w:rPr>
        <w:t>reSource</w:t>
      </w:r>
      <w:proofErr w:type="spellEnd"/>
      <w:r w:rsidR="00F511FA" w:rsidRPr="00863DDF">
        <w:rPr>
          <w:rFonts w:ascii="Arial" w:hAnsi="Arial"/>
          <w:bCs/>
          <w:sz w:val="22"/>
          <w:lang w:val="en-US"/>
        </w:rPr>
        <w:t xml:space="preserve"> GmbH</w:t>
      </w:r>
      <w:r w:rsidR="008A4961" w:rsidRPr="00863DDF">
        <w:rPr>
          <w:rFonts w:ascii="Arial" w:hAnsi="Arial"/>
          <w:bCs/>
          <w:sz w:val="22"/>
          <w:lang w:val="en-US"/>
        </w:rPr>
        <w:t>,</w:t>
      </w:r>
      <w:r w:rsidR="00F511FA" w:rsidRPr="00863DDF">
        <w:rPr>
          <w:rFonts w:ascii="Arial" w:hAnsi="Arial"/>
          <w:bCs/>
          <w:sz w:val="22"/>
          <w:lang w:val="en-US"/>
        </w:rPr>
        <w:t xml:space="preserve"> </w:t>
      </w:r>
      <w:r w:rsidR="001D1E3A" w:rsidRPr="00863DDF">
        <w:rPr>
          <w:rFonts w:ascii="Arial" w:hAnsi="Arial"/>
          <w:bCs/>
          <w:sz w:val="22"/>
          <w:lang w:val="en-US"/>
        </w:rPr>
        <w:t>a lead</w:t>
      </w:r>
      <w:r w:rsidR="00730C4F" w:rsidRPr="00863DDF">
        <w:rPr>
          <w:rFonts w:ascii="Arial" w:hAnsi="Arial"/>
          <w:bCs/>
          <w:sz w:val="22"/>
          <w:lang w:val="en-US"/>
        </w:rPr>
        <w:t xml:space="preserve">er in the field of </w:t>
      </w:r>
      <w:r w:rsidR="00DF7D06" w:rsidRPr="00863DDF">
        <w:rPr>
          <w:rFonts w:ascii="Arial" w:hAnsi="Arial"/>
          <w:bCs/>
          <w:sz w:val="22"/>
          <w:lang w:val="en-US"/>
        </w:rPr>
        <w:t xml:space="preserve">shredding technology for the plastics industry, is now </w:t>
      </w:r>
      <w:r w:rsidR="00597C63" w:rsidRPr="00863DDF">
        <w:rPr>
          <w:rFonts w:ascii="Arial" w:hAnsi="Arial"/>
          <w:bCs/>
          <w:sz w:val="22"/>
          <w:lang w:val="en-US"/>
        </w:rPr>
        <w:t>represented</w:t>
      </w:r>
      <w:r w:rsidR="00DF7D06" w:rsidRPr="00863DDF">
        <w:rPr>
          <w:rFonts w:ascii="Arial" w:hAnsi="Arial"/>
          <w:bCs/>
          <w:sz w:val="22"/>
          <w:lang w:val="en-US"/>
        </w:rPr>
        <w:t xml:space="preserve"> </w:t>
      </w:r>
      <w:r w:rsidR="00863DDF">
        <w:rPr>
          <w:rFonts w:ascii="Arial" w:hAnsi="Arial"/>
          <w:bCs/>
          <w:sz w:val="22"/>
          <w:lang w:val="en-US"/>
        </w:rPr>
        <w:t xml:space="preserve">in </w:t>
      </w:r>
      <w:r w:rsidR="007339D1" w:rsidRPr="00863DDF">
        <w:rPr>
          <w:rFonts w:ascii="Arial" w:hAnsi="Arial"/>
          <w:bCs/>
          <w:sz w:val="22"/>
          <w:lang w:val="en-US"/>
        </w:rPr>
        <w:t xml:space="preserve">North America </w:t>
      </w:r>
      <w:r w:rsidR="00597C63" w:rsidRPr="00863DDF">
        <w:rPr>
          <w:rFonts w:ascii="Arial" w:hAnsi="Arial"/>
          <w:bCs/>
          <w:sz w:val="22"/>
          <w:lang w:val="en-US"/>
        </w:rPr>
        <w:t>by</w:t>
      </w:r>
      <w:r w:rsidR="007339D1" w:rsidRPr="00863DDF">
        <w:rPr>
          <w:rFonts w:ascii="Arial" w:hAnsi="Arial"/>
          <w:bCs/>
          <w:sz w:val="22"/>
          <w:lang w:val="en-US"/>
        </w:rPr>
        <w:t xml:space="preserve"> its own subsidiary</w:t>
      </w:r>
      <w:r w:rsidR="00DF7D06" w:rsidRPr="00863DDF">
        <w:rPr>
          <w:rFonts w:ascii="Arial" w:hAnsi="Arial"/>
          <w:bCs/>
          <w:sz w:val="22"/>
          <w:lang w:val="en-US"/>
        </w:rPr>
        <w:t xml:space="preserve">. </w:t>
      </w:r>
      <w:r w:rsidR="00F511FA" w:rsidRPr="00863DDF">
        <w:rPr>
          <w:rFonts w:ascii="Arial" w:hAnsi="Arial"/>
          <w:bCs/>
          <w:sz w:val="22"/>
          <w:lang w:val="en-US"/>
        </w:rPr>
        <w:t>Lindner Resource America LP</w:t>
      </w:r>
      <w:r w:rsidR="00DF7D06" w:rsidRPr="00863DDF">
        <w:rPr>
          <w:rFonts w:ascii="Arial" w:hAnsi="Arial"/>
          <w:bCs/>
          <w:sz w:val="22"/>
          <w:lang w:val="en-US"/>
        </w:rPr>
        <w:t xml:space="preserve"> of </w:t>
      </w:r>
      <w:r w:rsidR="00F511FA" w:rsidRPr="00863DDF">
        <w:rPr>
          <w:rFonts w:ascii="Arial" w:hAnsi="Arial"/>
          <w:bCs/>
          <w:sz w:val="22"/>
          <w:lang w:val="en-US"/>
        </w:rPr>
        <w:t>Atlanta</w:t>
      </w:r>
      <w:r w:rsidR="00DF7D06" w:rsidRPr="00863DDF">
        <w:rPr>
          <w:rFonts w:ascii="Arial" w:hAnsi="Arial"/>
          <w:bCs/>
          <w:sz w:val="22"/>
          <w:lang w:val="en-US"/>
        </w:rPr>
        <w:t>, G</w:t>
      </w:r>
      <w:r w:rsidR="00F511FA" w:rsidRPr="00863DDF">
        <w:rPr>
          <w:rFonts w:ascii="Arial" w:hAnsi="Arial"/>
          <w:bCs/>
          <w:sz w:val="22"/>
          <w:lang w:val="en-US"/>
        </w:rPr>
        <w:t xml:space="preserve">A, </w:t>
      </w:r>
      <w:r w:rsidR="007339D1" w:rsidRPr="00863DDF">
        <w:rPr>
          <w:rFonts w:ascii="Arial" w:hAnsi="Arial"/>
          <w:bCs/>
          <w:sz w:val="22"/>
          <w:lang w:val="en-US"/>
        </w:rPr>
        <w:t>will</w:t>
      </w:r>
      <w:r w:rsidR="00DF7D06" w:rsidRPr="00863DDF">
        <w:rPr>
          <w:rFonts w:ascii="Arial" w:hAnsi="Arial"/>
          <w:bCs/>
          <w:sz w:val="22"/>
          <w:lang w:val="en-US"/>
        </w:rPr>
        <w:t xml:space="preserve"> handle sales and technical service for the Linder Group</w:t>
      </w:r>
      <w:r w:rsidR="007339D1" w:rsidRPr="00863DDF">
        <w:rPr>
          <w:rFonts w:ascii="Arial" w:hAnsi="Arial"/>
          <w:bCs/>
          <w:sz w:val="22"/>
          <w:lang w:val="en-US"/>
        </w:rPr>
        <w:t xml:space="preserve">'s </w:t>
      </w:r>
      <w:r w:rsidR="00597C63" w:rsidRPr="00863DDF">
        <w:rPr>
          <w:rFonts w:ascii="Arial" w:hAnsi="Arial"/>
          <w:bCs/>
          <w:sz w:val="22"/>
          <w:lang w:val="en-US"/>
        </w:rPr>
        <w:t>complete</w:t>
      </w:r>
      <w:r w:rsidR="007339D1" w:rsidRPr="00863DDF">
        <w:rPr>
          <w:rFonts w:ascii="Arial" w:hAnsi="Arial"/>
          <w:bCs/>
          <w:sz w:val="22"/>
          <w:lang w:val="en-US"/>
        </w:rPr>
        <w:t xml:space="preserve"> portfolio</w:t>
      </w:r>
      <w:r w:rsidR="001D1E3A" w:rsidRPr="00863DDF">
        <w:rPr>
          <w:rFonts w:ascii="Arial" w:hAnsi="Arial"/>
          <w:bCs/>
          <w:sz w:val="22"/>
          <w:lang w:val="en-US"/>
        </w:rPr>
        <w:t xml:space="preserve">, </w:t>
      </w:r>
      <w:r w:rsidR="00DF7D06" w:rsidRPr="00863DDF">
        <w:rPr>
          <w:rFonts w:ascii="Arial" w:hAnsi="Arial"/>
          <w:bCs/>
          <w:sz w:val="22"/>
          <w:lang w:val="en-US"/>
        </w:rPr>
        <w:t xml:space="preserve">which </w:t>
      </w:r>
      <w:r w:rsidR="00597C63" w:rsidRPr="00863DDF">
        <w:rPr>
          <w:rFonts w:ascii="Arial" w:hAnsi="Arial"/>
          <w:bCs/>
          <w:sz w:val="22"/>
          <w:lang w:val="en-US"/>
        </w:rPr>
        <w:t>covers</w:t>
      </w:r>
      <w:r w:rsidR="00DF7D06" w:rsidRPr="00863DDF">
        <w:rPr>
          <w:rFonts w:ascii="Arial" w:hAnsi="Arial"/>
          <w:bCs/>
          <w:sz w:val="22"/>
          <w:lang w:val="en-US"/>
        </w:rPr>
        <w:t xml:space="preserve"> </w:t>
      </w:r>
      <w:r w:rsidR="007339D1" w:rsidRPr="00863DDF">
        <w:rPr>
          <w:rFonts w:ascii="Arial" w:hAnsi="Arial"/>
          <w:bCs/>
          <w:sz w:val="22"/>
          <w:lang w:val="en-US"/>
        </w:rPr>
        <w:t>all processing</w:t>
      </w:r>
      <w:r w:rsidR="00DF7D06" w:rsidRPr="00863DDF">
        <w:rPr>
          <w:rFonts w:ascii="Arial" w:hAnsi="Arial"/>
          <w:bCs/>
          <w:sz w:val="22"/>
          <w:lang w:val="en-US"/>
        </w:rPr>
        <w:t xml:space="preserve"> </w:t>
      </w:r>
      <w:r w:rsidR="00E649C8" w:rsidRPr="00863DDF">
        <w:rPr>
          <w:rFonts w:ascii="Arial" w:hAnsi="Arial"/>
          <w:bCs/>
          <w:sz w:val="22"/>
          <w:lang w:val="en-US"/>
        </w:rPr>
        <w:t>equipment</w:t>
      </w:r>
      <w:r w:rsidR="00DF7D06" w:rsidRPr="00863DDF">
        <w:rPr>
          <w:rFonts w:ascii="Arial" w:hAnsi="Arial"/>
          <w:bCs/>
          <w:sz w:val="22"/>
          <w:lang w:val="en-US"/>
        </w:rPr>
        <w:t xml:space="preserve"> upstream of the </w:t>
      </w:r>
      <w:r w:rsidR="007339D1" w:rsidRPr="00863DDF">
        <w:rPr>
          <w:rFonts w:ascii="Arial" w:hAnsi="Arial"/>
          <w:bCs/>
          <w:sz w:val="22"/>
          <w:lang w:val="en-US"/>
        </w:rPr>
        <w:t xml:space="preserve">actual </w:t>
      </w:r>
      <w:r w:rsidR="00DF7D06" w:rsidRPr="00863DDF">
        <w:rPr>
          <w:rFonts w:ascii="Arial" w:hAnsi="Arial"/>
          <w:bCs/>
          <w:sz w:val="22"/>
          <w:lang w:val="en-US"/>
        </w:rPr>
        <w:t xml:space="preserve">extruder for plastic recycling </w:t>
      </w:r>
      <w:r w:rsidR="00E649C8" w:rsidRPr="00863DDF">
        <w:rPr>
          <w:rFonts w:ascii="Arial" w:hAnsi="Arial"/>
          <w:bCs/>
          <w:sz w:val="22"/>
          <w:lang w:val="en-US"/>
        </w:rPr>
        <w:t>operations.</w:t>
      </w:r>
      <w:r w:rsidR="00DF7D06" w:rsidRPr="00863DDF">
        <w:rPr>
          <w:rFonts w:ascii="Arial" w:hAnsi="Arial"/>
          <w:bCs/>
          <w:sz w:val="22"/>
          <w:lang w:val="en-US"/>
        </w:rPr>
        <w:t xml:space="preserve"> </w:t>
      </w:r>
      <w:r w:rsidR="007339D1" w:rsidRPr="00863DDF">
        <w:rPr>
          <w:rFonts w:ascii="Arial" w:hAnsi="Arial"/>
          <w:bCs/>
          <w:sz w:val="22"/>
          <w:lang w:val="en-US"/>
        </w:rPr>
        <w:t>Included in this range are</w:t>
      </w:r>
      <w:r w:rsidR="00DF7D06" w:rsidRPr="00863DDF">
        <w:rPr>
          <w:rFonts w:ascii="Arial" w:hAnsi="Arial"/>
          <w:bCs/>
          <w:sz w:val="22"/>
          <w:lang w:val="en-US"/>
        </w:rPr>
        <w:t xml:space="preserve"> a wide selection of single-shaft shredders and</w:t>
      </w:r>
      <w:r w:rsidR="00901E56" w:rsidRPr="00863DDF">
        <w:rPr>
          <w:rFonts w:ascii="Arial" w:hAnsi="Arial"/>
          <w:bCs/>
          <w:sz w:val="22"/>
          <w:lang w:val="en-US"/>
        </w:rPr>
        <w:t xml:space="preserve"> granulators, high-p</w:t>
      </w:r>
      <w:r w:rsidR="001D1E3A" w:rsidRPr="00863DDF">
        <w:rPr>
          <w:rFonts w:ascii="Arial" w:hAnsi="Arial"/>
          <w:bCs/>
          <w:sz w:val="22"/>
          <w:lang w:val="en-US"/>
        </w:rPr>
        <w:t xml:space="preserve">erformance washing systems for </w:t>
      </w:r>
      <w:r w:rsidR="00831F76" w:rsidRPr="00863DDF">
        <w:rPr>
          <w:rFonts w:ascii="Arial" w:hAnsi="Arial"/>
          <w:bCs/>
          <w:sz w:val="22"/>
          <w:lang w:val="en-US"/>
        </w:rPr>
        <w:t xml:space="preserve">the </w:t>
      </w:r>
      <w:r w:rsidR="001D1E3A" w:rsidRPr="00863DDF">
        <w:rPr>
          <w:rFonts w:ascii="Arial" w:hAnsi="Arial"/>
          <w:bCs/>
          <w:sz w:val="22"/>
          <w:lang w:val="en-US"/>
        </w:rPr>
        <w:t>thorough cleaning of post-</w:t>
      </w:r>
      <w:r w:rsidR="001D1E3A" w:rsidRPr="00863DDF">
        <w:rPr>
          <w:rFonts w:ascii="Arial" w:hAnsi="Arial"/>
          <w:bCs/>
          <w:spacing w:val="3"/>
          <w:sz w:val="22"/>
          <w:lang w:val="en-US"/>
        </w:rPr>
        <w:t>consumer plastics</w:t>
      </w:r>
      <w:r w:rsidR="00597C63" w:rsidRPr="00863DDF">
        <w:rPr>
          <w:rFonts w:ascii="Arial" w:hAnsi="Arial"/>
          <w:bCs/>
          <w:spacing w:val="3"/>
          <w:sz w:val="22"/>
          <w:lang w:val="en-US"/>
        </w:rPr>
        <w:t xml:space="preserve"> (even highly contaminated grades)</w:t>
      </w:r>
      <w:r w:rsidR="001D1E3A" w:rsidRPr="00863DDF">
        <w:rPr>
          <w:rFonts w:ascii="Arial" w:hAnsi="Arial"/>
          <w:bCs/>
          <w:spacing w:val="3"/>
          <w:sz w:val="22"/>
          <w:lang w:val="en-US"/>
        </w:rPr>
        <w:t xml:space="preserve">, as well as the associated conveyor technology. </w:t>
      </w:r>
      <w:r w:rsidR="00597C63" w:rsidRPr="00863DDF">
        <w:rPr>
          <w:rFonts w:ascii="Arial" w:hAnsi="Arial"/>
          <w:bCs/>
          <w:spacing w:val="3"/>
          <w:sz w:val="22"/>
          <w:lang w:val="en-US"/>
        </w:rPr>
        <w:t xml:space="preserve">One </w:t>
      </w:r>
      <w:r w:rsidR="00597C63" w:rsidRPr="00863DDF">
        <w:rPr>
          <w:rFonts w:ascii="Arial" w:hAnsi="Arial"/>
          <w:bCs/>
          <w:spacing w:val="2"/>
          <w:sz w:val="22"/>
          <w:lang w:val="en-US"/>
        </w:rPr>
        <w:t>f</w:t>
      </w:r>
      <w:r w:rsidR="001D1E3A" w:rsidRPr="00863DDF">
        <w:rPr>
          <w:rFonts w:ascii="Arial" w:hAnsi="Arial"/>
          <w:bCs/>
          <w:spacing w:val="2"/>
          <w:sz w:val="22"/>
          <w:lang w:val="en-US"/>
        </w:rPr>
        <w:t xml:space="preserve">eature common to all systems is their proven ruggedness and longevity. </w:t>
      </w:r>
      <w:r w:rsidR="00597C63" w:rsidRPr="00863DDF">
        <w:rPr>
          <w:rFonts w:ascii="Arial" w:hAnsi="Arial"/>
          <w:bCs/>
          <w:spacing w:val="2"/>
          <w:sz w:val="22"/>
          <w:lang w:val="en-US"/>
        </w:rPr>
        <w:t>A</w:t>
      </w:r>
      <w:r w:rsidR="001D1E3A" w:rsidRPr="00863DDF">
        <w:rPr>
          <w:rFonts w:ascii="Arial" w:hAnsi="Arial"/>
          <w:bCs/>
          <w:spacing w:val="2"/>
          <w:sz w:val="22"/>
          <w:lang w:val="en-US"/>
        </w:rPr>
        <w:t xml:space="preserve"> special strength</w:t>
      </w:r>
      <w:r w:rsidR="001D1E3A" w:rsidRPr="00863DDF">
        <w:rPr>
          <w:rFonts w:ascii="Arial" w:hAnsi="Arial"/>
          <w:bCs/>
          <w:sz w:val="22"/>
          <w:lang w:val="en-US"/>
        </w:rPr>
        <w:t xml:space="preserve"> of Lindner Resource America is their ability to tailor complete </w:t>
      </w:r>
      <w:r w:rsidR="00863DDF">
        <w:rPr>
          <w:rFonts w:ascii="Arial" w:hAnsi="Arial"/>
          <w:bCs/>
          <w:sz w:val="22"/>
          <w:lang w:val="en-US"/>
        </w:rPr>
        <w:t>plants</w:t>
      </w:r>
      <w:r w:rsidR="001D1E3A" w:rsidRPr="00863DDF">
        <w:rPr>
          <w:rFonts w:ascii="Arial" w:hAnsi="Arial"/>
          <w:bCs/>
          <w:sz w:val="22"/>
          <w:lang w:val="en-US"/>
        </w:rPr>
        <w:t xml:space="preserve"> to </w:t>
      </w:r>
      <w:r w:rsidR="007339D1" w:rsidRPr="00863DDF">
        <w:rPr>
          <w:rFonts w:ascii="Arial" w:hAnsi="Arial"/>
          <w:bCs/>
          <w:sz w:val="22"/>
          <w:lang w:val="en-US"/>
        </w:rPr>
        <w:t>customer-</w:t>
      </w:r>
      <w:r w:rsidR="001D1E3A" w:rsidRPr="00863DDF">
        <w:rPr>
          <w:rFonts w:ascii="Arial" w:hAnsi="Arial"/>
          <w:bCs/>
          <w:sz w:val="22"/>
          <w:lang w:val="en-US"/>
        </w:rPr>
        <w:t xml:space="preserve">specific requirements. </w:t>
      </w:r>
    </w:p>
    <w:p w:rsidR="00F511FA" w:rsidRPr="00863DDF" w:rsidRDefault="001D1E3A" w:rsidP="001F117F">
      <w:pPr>
        <w:spacing w:after="240" w:line="360" w:lineRule="exact"/>
        <w:rPr>
          <w:rFonts w:ascii="Arial" w:hAnsi="Arial"/>
          <w:bCs/>
          <w:sz w:val="22"/>
          <w:szCs w:val="22"/>
          <w:lang w:val="en-US"/>
        </w:rPr>
      </w:pPr>
      <w:r w:rsidRPr="00863DDF">
        <w:rPr>
          <w:rFonts w:ascii="Arial" w:hAnsi="Arial"/>
          <w:bCs/>
          <w:sz w:val="22"/>
          <w:szCs w:val="22"/>
          <w:lang w:val="en-US"/>
        </w:rPr>
        <w:lastRenderedPageBreak/>
        <w:t>Managing Director</w:t>
      </w:r>
      <w:r w:rsidR="00F511FA" w:rsidRPr="00863DDF">
        <w:rPr>
          <w:rFonts w:ascii="Arial" w:hAnsi="Arial"/>
          <w:bCs/>
          <w:sz w:val="22"/>
          <w:szCs w:val="22"/>
          <w:lang w:val="en-US"/>
        </w:rPr>
        <w:t xml:space="preserve"> Harald Hoffmann</w:t>
      </w:r>
      <w:r w:rsidRPr="00863DDF">
        <w:rPr>
          <w:rFonts w:ascii="Arial" w:hAnsi="Arial"/>
          <w:bCs/>
          <w:sz w:val="22"/>
          <w:szCs w:val="22"/>
          <w:lang w:val="en-US"/>
        </w:rPr>
        <w:t xml:space="preserve"> comments</w:t>
      </w:r>
      <w:r w:rsidR="001F117F">
        <w:rPr>
          <w:rFonts w:ascii="Arial" w:hAnsi="Arial"/>
          <w:bCs/>
          <w:sz w:val="22"/>
          <w:szCs w:val="22"/>
          <w:lang w:val="en-US"/>
        </w:rPr>
        <w:t>: “</w:t>
      </w:r>
      <w:r w:rsidRPr="00863DDF">
        <w:rPr>
          <w:rFonts w:ascii="Arial" w:hAnsi="Arial"/>
          <w:bCs/>
          <w:sz w:val="22"/>
          <w:szCs w:val="22"/>
          <w:lang w:val="en-US"/>
        </w:rPr>
        <w:t>With</w:t>
      </w:r>
      <w:r w:rsidR="007339D1" w:rsidRPr="00863DDF">
        <w:rPr>
          <w:rFonts w:ascii="Arial" w:hAnsi="Arial"/>
          <w:bCs/>
          <w:sz w:val="22"/>
          <w:szCs w:val="22"/>
          <w:lang w:val="en-US"/>
        </w:rPr>
        <w:t xml:space="preserve"> our</w:t>
      </w:r>
      <w:r w:rsidRPr="00863DDF">
        <w:rPr>
          <w:rFonts w:ascii="Arial" w:hAnsi="Arial"/>
          <w:bCs/>
          <w:sz w:val="22"/>
          <w:szCs w:val="22"/>
          <w:lang w:val="en-US"/>
        </w:rPr>
        <w:t xml:space="preserve"> new U.S. presence we shall be able to </w:t>
      </w:r>
      <w:r w:rsidR="00603D16" w:rsidRPr="00863DDF">
        <w:rPr>
          <w:rFonts w:ascii="Arial" w:hAnsi="Arial"/>
          <w:bCs/>
          <w:sz w:val="22"/>
          <w:szCs w:val="22"/>
          <w:lang w:val="en-US"/>
        </w:rPr>
        <w:t>deliver perfect on-site support, carried out by our own technicians, to our North American customers.</w:t>
      </w:r>
      <w:r w:rsidRPr="00863DDF">
        <w:rPr>
          <w:rFonts w:ascii="Arial" w:hAnsi="Arial"/>
          <w:bCs/>
          <w:sz w:val="22"/>
          <w:szCs w:val="22"/>
          <w:lang w:val="en-US"/>
        </w:rPr>
        <w:t xml:space="preserve"> </w:t>
      </w:r>
      <w:r w:rsidR="00917361" w:rsidRPr="00863DDF">
        <w:rPr>
          <w:rFonts w:ascii="Arial" w:hAnsi="Arial"/>
          <w:bCs/>
          <w:sz w:val="22"/>
          <w:szCs w:val="22"/>
          <w:lang w:val="en-US"/>
        </w:rPr>
        <w:t>In addition, our new Technical Center in Atlanta is available for extensive customer trials</w:t>
      </w:r>
      <w:r w:rsidR="001F117F">
        <w:rPr>
          <w:rFonts w:ascii="Arial" w:hAnsi="Arial"/>
          <w:bCs/>
          <w:sz w:val="22"/>
          <w:szCs w:val="22"/>
          <w:lang w:val="en-US"/>
        </w:rPr>
        <w:t>.”</w:t>
      </w:r>
    </w:p>
    <w:p w:rsidR="00917361" w:rsidRPr="00863DDF" w:rsidRDefault="001F4D5C" w:rsidP="001F117F">
      <w:pPr>
        <w:spacing w:after="240" w:line="360" w:lineRule="exact"/>
        <w:rPr>
          <w:rFonts w:ascii="Arial" w:hAnsi="Arial"/>
          <w:bCs/>
          <w:sz w:val="22"/>
          <w:szCs w:val="22"/>
          <w:lang w:val="en-US"/>
        </w:rPr>
      </w:pPr>
      <w:r>
        <w:rPr>
          <w:rFonts w:ascii="Arial" w:hAnsi="Arial"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3361DE1" wp14:editId="3E25181B">
            <wp:simplePos x="0" y="0"/>
            <wp:positionH relativeFrom="column">
              <wp:posOffset>-222885</wp:posOffset>
            </wp:positionH>
            <wp:positionV relativeFrom="paragraph">
              <wp:posOffset>93980</wp:posOffset>
            </wp:positionV>
            <wp:extent cx="2578100" cy="2143125"/>
            <wp:effectExtent l="0" t="0" r="0" b="952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llo inn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61" w:rsidRPr="00863DDF">
        <w:rPr>
          <w:rFonts w:ascii="Arial" w:hAnsi="Arial"/>
          <w:bCs/>
          <w:sz w:val="22"/>
          <w:szCs w:val="22"/>
          <w:lang w:val="en-US"/>
        </w:rPr>
        <w:t xml:space="preserve">At NPE 2015 in </w:t>
      </w:r>
      <w:r w:rsidR="000D3D3A">
        <w:rPr>
          <w:rFonts w:ascii="Arial" w:hAnsi="Arial"/>
          <w:bCs/>
          <w:sz w:val="22"/>
          <w:szCs w:val="22"/>
          <w:lang w:val="en-US"/>
        </w:rPr>
        <w:t>Orlando</w:t>
      </w:r>
      <w:r w:rsidR="00917361" w:rsidRPr="00863DDF">
        <w:rPr>
          <w:rFonts w:ascii="Arial" w:hAnsi="Arial"/>
          <w:bCs/>
          <w:sz w:val="22"/>
          <w:szCs w:val="22"/>
          <w:lang w:val="en-US"/>
        </w:rPr>
        <w:t xml:space="preserve">, booth </w:t>
      </w:r>
      <w:r w:rsidR="00917361" w:rsidRPr="00863DDF">
        <w:rPr>
          <w:rFonts w:ascii="Arial" w:hAnsi="Arial"/>
          <w:sz w:val="22"/>
          <w:szCs w:val="22"/>
          <w:lang w:val="en-US"/>
        </w:rPr>
        <w:t xml:space="preserve">S26189, Lindner Resource America will be premiering its Apollo line </w:t>
      </w:r>
      <w:r w:rsidR="007339D1" w:rsidRPr="00863DDF">
        <w:rPr>
          <w:rFonts w:ascii="Arial" w:hAnsi="Arial"/>
          <w:sz w:val="22"/>
          <w:szCs w:val="22"/>
          <w:lang w:val="en-US"/>
        </w:rPr>
        <w:t xml:space="preserve">of </w:t>
      </w:r>
      <w:r w:rsidR="00917361" w:rsidRPr="00863DDF">
        <w:rPr>
          <w:rFonts w:ascii="Arial" w:hAnsi="Arial"/>
          <w:sz w:val="22"/>
          <w:szCs w:val="22"/>
          <w:lang w:val="en-US"/>
        </w:rPr>
        <w:t xml:space="preserve">shredders for throughputs </w:t>
      </w:r>
      <w:r w:rsidR="00597C63" w:rsidRPr="00863DDF">
        <w:rPr>
          <w:rFonts w:ascii="Arial" w:hAnsi="Arial"/>
          <w:sz w:val="22"/>
          <w:szCs w:val="22"/>
          <w:lang w:val="en-US"/>
        </w:rPr>
        <w:t>from</w:t>
      </w:r>
      <w:r w:rsidR="00917361" w:rsidRPr="00863DDF">
        <w:rPr>
          <w:rFonts w:ascii="Arial" w:hAnsi="Arial"/>
          <w:sz w:val="22"/>
          <w:szCs w:val="22"/>
          <w:lang w:val="en-US"/>
        </w:rPr>
        <w:t xml:space="preserve"> 300 to 1500 kg/h. These systems </w:t>
      </w:r>
      <w:r w:rsidR="00E649C8" w:rsidRPr="00863DDF">
        <w:rPr>
          <w:rFonts w:ascii="Arial" w:hAnsi="Arial"/>
          <w:sz w:val="22"/>
          <w:szCs w:val="22"/>
          <w:lang w:val="en-US"/>
        </w:rPr>
        <w:t>are e</w:t>
      </w:r>
      <w:bookmarkStart w:id="0" w:name="_GoBack"/>
      <w:bookmarkEnd w:id="0"/>
      <w:r w:rsidR="00E649C8" w:rsidRPr="00863DDF">
        <w:rPr>
          <w:rFonts w:ascii="Arial" w:hAnsi="Arial"/>
          <w:sz w:val="22"/>
          <w:szCs w:val="22"/>
          <w:lang w:val="en-US"/>
        </w:rPr>
        <w:t>quipped with</w:t>
      </w:r>
      <w:r w:rsidR="00917361" w:rsidRPr="00863DDF">
        <w:rPr>
          <w:rFonts w:ascii="Arial" w:hAnsi="Arial"/>
          <w:sz w:val="22"/>
          <w:szCs w:val="22"/>
          <w:lang w:val="en-US"/>
        </w:rPr>
        <w:t xml:space="preserve"> a newly developed movable</w:t>
      </w:r>
      <w:r w:rsidR="00C368A1" w:rsidRPr="00863DDF">
        <w:rPr>
          <w:rFonts w:ascii="Arial" w:hAnsi="Arial"/>
          <w:sz w:val="22"/>
          <w:szCs w:val="22"/>
          <w:lang w:val="en-US"/>
        </w:rPr>
        <w:t xml:space="preserve"> hopper which facilitate</w:t>
      </w:r>
      <w:r w:rsidR="007339D1" w:rsidRPr="00863DDF">
        <w:rPr>
          <w:rFonts w:ascii="Arial" w:hAnsi="Arial"/>
          <w:sz w:val="22"/>
          <w:szCs w:val="22"/>
          <w:lang w:val="en-US"/>
        </w:rPr>
        <w:t>s</w:t>
      </w:r>
      <w:r w:rsidR="00C368A1" w:rsidRPr="00863DDF">
        <w:rPr>
          <w:rFonts w:ascii="Arial" w:hAnsi="Arial"/>
          <w:sz w:val="22"/>
          <w:szCs w:val="22"/>
          <w:lang w:val="en-US"/>
        </w:rPr>
        <w:t xml:space="preserve"> rapid cleaning of the machine</w:t>
      </w:r>
      <w:r w:rsidR="00597C63" w:rsidRPr="00863DDF">
        <w:rPr>
          <w:rFonts w:ascii="Arial" w:hAnsi="Arial"/>
          <w:sz w:val="22"/>
          <w:szCs w:val="22"/>
          <w:lang w:val="en-US"/>
        </w:rPr>
        <w:t xml:space="preserve"> while also providing </w:t>
      </w:r>
      <w:r w:rsidR="007339D1" w:rsidRPr="00863DDF">
        <w:rPr>
          <w:rFonts w:ascii="Arial" w:hAnsi="Arial"/>
          <w:sz w:val="22"/>
          <w:szCs w:val="22"/>
          <w:lang w:val="en-US"/>
        </w:rPr>
        <w:t>o</w:t>
      </w:r>
      <w:r w:rsidR="00C368A1" w:rsidRPr="00863DDF">
        <w:rPr>
          <w:rFonts w:ascii="Arial" w:hAnsi="Arial"/>
          <w:sz w:val="22"/>
          <w:szCs w:val="22"/>
          <w:lang w:val="en-US"/>
        </w:rPr>
        <w:t xml:space="preserve">ptimum access for maintenance. </w:t>
      </w:r>
      <w:r w:rsidR="00597C63" w:rsidRPr="00863DDF">
        <w:rPr>
          <w:rFonts w:ascii="Arial" w:hAnsi="Arial"/>
          <w:sz w:val="22"/>
          <w:szCs w:val="22"/>
          <w:lang w:val="en-US"/>
        </w:rPr>
        <w:t>Furthermore,</w:t>
      </w:r>
      <w:r w:rsidR="00C368A1" w:rsidRPr="00863DDF">
        <w:rPr>
          <w:rFonts w:ascii="Arial" w:hAnsi="Arial"/>
          <w:sz w:val="22"/>
          <w:szCs w:val="22"/>
          <w:lang w:val="en-US"/>
        </w:rPr>
        <w:t xml:space="preserve"> the Lindner Group will be showcasing a shredder from its Antares line plus</w:t>
      </w:r>
      <w:r w:rsidR="007339D1" w:rsidRPr="00863DDF">
        <w:rPr>
          <w:rFonts w:ascii="Arial" w:hAnsi="Arial"/>
          <w:sz w:val="22"/>
          <w:szCs w:val="22"/>
          <w:lang w:val="en-US"/>
        </w:rPr>
        <w:t xml:space="preserve"> </w:t>
      </w:r>
      <w:r w:rsidR="00597C63" w:rsidRPr="00863DDF">
        <w:rPr>
          <w:rFonts w:ascii="Arial" w:hAnsi="Arial"/>
          <w:sz w:val="22"/>
          <w:szCs w:val="22"/>
          <w:lang w:val="en-US"/>
        </w:rPr>
        <w:t xml:space="preserve">their </w:t>
      </w:r>
      <w:r w:rsidR="007339D1" w:rsidRPr="00863DDF">
        <w:rPr>
          <w:rFonts w:ascii="Arial" w:hAnsi="Arial"/>
          <w:sz w:val="22"/>
          <w:szCs w:val="22"/>
          <w:lang w:val="en-US"/>
        </w:rPr>
        <w:t>latest</w:t>
      </w:r>
      <w:r w:rsidR="00C368A1" w:rsidRPr="00863DDF">
        <w:rPr>
          <w:rFonts w:ascii="Arial" w:hAnsi="Arial"/>
          <w:sz w:val="22"/>
          <w:szCs w:val="22"/>
          <w:lang w:val="en-US"/>
        </w:rPr>
        <w:t xml:space="preserve"> developments in the field of plastic washing </w:t>
      </w:r>
      <w:r w:rsidR="001F117F">
        <w:rPr>
          <w:rFonts w:ascii="Arial" w:hAnsi="Arial"/>
          <w:sz w:val="22"/>
          <w:szCs w:val="22"/>
          <w:lang w:val="en-US"/>
        </w:rPr>
        <w:t>equipment.</w:t>
      </w:r>
    </w:p>
    <w:p w:rsidR="00B77180" w:rsidRPr="00863DDF" w:rsidRDefault="00B77180" w:rsidP="001F117F">
      <w:pPr>
        <w:spacing w:after="240"/>
        <w:rPr>
          <w:rFonts w:ascii="Arial" w:hAnsi="Arial"/>
          <w:sz w:val="18"/>
          <w:szCs w:val="18"/>
          <w:lang w:val="en-US"/>
        </w:rPr>
      </w:pPr>
      <w:r w:rsidRPr="00863DDF">
        <w:rPr>
          <w:rFonts w:ascii="Arial" w:hAnsi="Arial"/>
          <w:sz w:val="18"/>
          <w:szCs w:val="18"/>
          <w:lang w:val="en-US"/>
        </w:rPr>
        <w:t xml:space="preserve">The </w:t>
      </w:r>
      <w:r w:rsidRPr="00863DDF">
        <w:rPr>
          <w:rFonts w:ascii="Arial" w:hAnsi="Arial"/>
          <w:b/>
          <w:sz w:val="18"/>
          <w:szCs w:val="18"/>
          <w:lang w:val="en-US"/>
        </w:rPr>
        <w:t>Lindner Group</w:t>
      </w:r>
      <w:r w:rsidRPr="00863DDF">
        <w:rPr>
          <w:rFonts w:ascii="Arial" w:hAnsi="Arial"/>
          <w:sz w:val="18"/>
          <w:szCs w:val="18"/>
          <w:lang w:val="en-US"/>
        </w:rPr>
        <w:t xml:space="preserve"> headquartered at </w:t>
      </w:r>
      <w:proofErr w:type="spellStart"/>
      <w:r w:rsidRPr="00863DDF">
        <w:rPr>
          <w:rFonts w:ascii="Arial" w:hAnsi="Arial"/>
          <w:sz w:val="18"/>
          <w:szCs w:val="18"/>
          <w:lang w:val="en-US"/>
        </w:rPr>
        <w:t>Spittal</w:t>
      </w:r>
      <w:proofErr w:type="spellEnd"/>
      <w:r w:rsidRPr="00863DDF">
        <w:rPr>
          <w:rFonts w:ascii="Arial" w:hAnsi="Arial"/>
          <w:sz w:val="18"/>
          <w:szCs w:val="18"/>
          <w:lang w:val="en-US"/>
        </w:rPr>
        <w:t xml:space="preserve">/Austria was established in 1948 as a mechanical engineering and equipment construction company and has evolved into a competent supplier of shredding technology for industrial applications. Employing around </w:t>
      </w:r>
      <w:r w:rsidR="00DF7D06" w:rsidRPr="00863DDF">
        <w:rPr>
          <w:rFonts w:ascii="Arial" w:hAnsi="Arial"/>
          <w:sz w:val="18"/>
          <w:szCs w:val="18"/>
          <w:lang w:val="en-US"/>
        </w:rPr>
        <w:t>300</w:t>
      </w:r>
      <w:r w:rsidRPr="00863DDF">
        <w:rPr>
          <w:rFonts w:ascii="Arial" w:hAnsi="Arial"/>
          <w:sz w:val="18"/>
          <w:szCs w:val="18"/>
          <w:lang w:val="en-US"/>
        </w:rPr>
        <w:t xml:space="preserve"> people, the Lindner Group specializes in the development, manufacture and sales of complete lines and machines for producing alternative fuels. </w:t>
      </w:r>
      <w:r w:rsidR="00DF7D06" w:rsidRPr="00863DDF">
        <w:rPr>
          <w:rFonts w:ascii="Arial" w:hAnsi="Arial"/>
          <w:b/>
          <w:sz w:val="18"/>
          <w:szCs w:val="18"/>
          <w:lang w:val="en-US"/>
        </w:rPr>
        <w:t>L</w:t>
      </w:r>
      <w:r w:rsidRPr="00863DDF">
        <w:rPr>
          <w:rFonts w:ascii="Arial" w:hAnsi="Arial"/>
          <w:b/>
          <w:sz w:val="18"/>
          <w:szCs w:val="18"/>
          <w:lang w:val="en-US"/>
        </w:rPr>
        <w:t xml:space="preserve">indner </w:t>
      </w:r>
      <w:proofErr w:type="spellStart"/>
      <w:r w:rsidRPr="00863DDF">
        <w:rPr>
          <w:rFonts w:ascii="Arial" w:hAnsi="Arial"/>
          <w:b/>
          <w:sz w:val="18"/>
          <w:szCs w:val="18"/>
          <w:lang w:val="en-US"/>
        </w:rPr>
        <w:t>reSource</w:t>
      </w:r>
      <w:proofErr w:type="spellEnd"/>
      <w:r w:rsidRPr="00863DDF">
        <w:rPr>
          <w:rFonts w:ascii="Arial" w:hAnsi="Arial"/>
          <w:b/>
          <w:sz w:val="18"/>
          <w:szCs w:val="18"/>
          <w:lang w:val="en-US"/>
        </w:rPr>
        <w:t xml:space="preserve"> GmbH</w:t>
      </w:r>
      <w:r w:rsidR="001F117F">
        <w:rPr>
          <w:rFonts w:ascii="Arial" w:hAnsi="Arial"/>
          <w:sz w:val="18"/>
          <w:szCs w:val="18"/>
          <w:lang w:val="en-US"/>
        </w:rPr>
        <w:t>, based in Germany,</w:t>
      </w:r>
      <w:r w:rsidRPr="00863DDF">
        <w:rPr>
          <w:rFonts w:ascii="Arial" w:hAnsi="Arial"/>
          <w:sz w:val="18"/>
          <w:szCs w:val="18"/>
          <w:lang w:val="en-US"/>
        </w:rPr>
        <w:t xml:space="preserve"> represents the Group's plastic and recycling activities</w:t>
      </w:r>
      <w:r w:rsidR="00DF7D06" w:rsidRPr="00863DDF">
        <w:rPr>
          <w:rFonts w:ascii="Arial" w:hAnsi="Arial"/>
          <w:sz w:val="18"/>
          <w:szCs w:val="18"/>
          <w:lang w:val="en-US"/>
        </w:rPr>
        <w:t xml:space="preserve"> and </w:t>
      </w:r>
      <w:r w:rsidRPr="00863DDF">
        <w:rPr>
          <w:rFonts w:ascii="Arial" w:hAnsi="Arial"/>
          <w:sz w:val="18"/>
          <w:szCs w:val="18"/>
          <w:lang w:val="en-US"/>
        </w:rPr>
        <w:t>supplies high-powered single-shaft shredders with throughputs from 300 to 10,000 kg/h to industrial customers</w:t>
      </w:r>
      <w:r w:rsidRPr="001F117F">
        <w:rPr>
          <w:rFonts w:ascii="Arial" w:hAnsi="Arial"/>
          <w:sz w:val="18"/>
          <w:szCs w:val="18"/>
          <w:lang w:val="en-US"/>
        </w:rPr>
        <w:t>.</w:t>
      </w:r>
      <w:r w:rsidR="00DF7D06" w:rsidRPr="001F117F">
        <w:rPr>
          <w:rFonts w:ascii="Arial" w:hAnsi="Arial"/>
          <w:b/>
          <w:sz w:val="18"/>
          <w:szCs w:val="18"/>
          <w:lang w:val="en-US"/>
        </w:rPr>
        <w:t xml:space="preserve"> </w:t>
      </w:r>
      <w:r w:rsidR="00DF7D06" w:rsidRPr="00863DDF">
        <w:rPr>
          <w:rFonts w:ascii="Arial" w:hAnsi="Arial"/>
          <w:b/>
          <w:sz w:val="18"/>
          <w:szCs w:val="18"/>
          <w:lang w:val="en-US"/>
        </w:rPr>
        <w:t>Lindner washTech GmbH</w:t>
      </w:r>
      <w:r w:rsidR="00DF7D06" w:rsidRPr="00863DDF">
        <w:rPr>
          <w:rFonts w:ascii="Arial" w:hAnsi="Arial"/>
          <w:sz w:val="18"/>
          <w:szCs w:val="18"/>
          <w:lang w:val="en-US"/>
        </w:rPr>
        <w:t xml:space="preserve"> produces complete washing systems as a basis for efficient, high-quality recycling.</w:t>
      </w:r>
    </w:p>
    <w:p w:rsidR="001F117F" w:rsidRDefault="001F117F" w:rsidP="001F117F">
      <w:pPr>
        <w:pBdr>
          <w:top w:val="single" w:sz="4" w:space="1" w:color="auto"/>
        </w:pBdr>
        <w:tabs>
          <w:tab w:val="left" w:pos="7020"/>
          <w:tab w:val="right" w:pos="9000"/>
        </w:tabs>
        <w:spacing w:after="240"/>
        <w:rPr>
          <w:rFonts w:ascii="Arial" w:hAnsi="Arial"/>
          <w:i/>
          <w:sz w:val="22"/>
          <w:szCs w:val="22"/>
          <w:lang w:val="en-GB"/>
        </w:rPr>
      </w:pPr>
    </w:p>
    <w:p w:rsidR="00B77180" w:rsidRPr="0081676E" w:rsidRDefault="00B77180" w:rsidP="001F117F">
      <w:pPr>
        <w:pBdr>
          <w:top w:val="single" w:sz="4" w:space="1" w:color="auto"/>
        </w:pBdr>
        <w:tabs>
          <w:tab w:val="left" w:pos="7020"/>
          <w:tab w:val="right" w:pos="9000"/>
        </w:tabs>
        <w:rPr>
          <w:rFonts w:ascii="Arial" w:hAnsi="Arial"/>
          <w:i/>
          <w:sz w:val="22"/>
          <w:szCs w:val="22"/>
          <w:lang w:val="en-GB"/>
        </w:rPr>
      </w:pPr>
      <w:r w:rsidRPr="0081676E">
        <w:rPr>
          <w:rFonts w:ascii="Arial" w:hAnsi="Arial"/>
          <w:i/>
          <w:sz w:val="22"/>
          <w:szCs w:val="22"/>
          <w:lang w:val="en-GB"/>
        </w:rPr>
        <w:t>Further information:</w:t>
      </w:r>
    </w:p>
    <w:p w:rsidR="00B77180" w:rsidRPr="001F117F" w:rsidRDefault="00B77180" w:rsidP="001F117F">
      <w:pPr>
        <w:pStyle w:val="berschrift4"/>
        <w:rPr>
          <w:rFonts w:cs="Arial"/>
          <w:b w:val="0"/>
          <w:bCs w:val="0"/>
          <w:szCs w:val="22"/>
          <w:lang w:val="en-US"/>
        </w:rPr>
      </w:pPr>
      <w:r w:rsidRPr="001F117F">
        <w:rPr>
          <w:rFonts w:cs="Arial"/>
          <w:b w:val="0"/>
          <w:bCs w:val="0"/>
          <w:szCs w:val="22"/>
          <w:lang w:val="en-US"/>
        </w:rPr>
        <w:t xml:space="preserve">Harald Hoffmann, Managing Director, LINDNER </w:t>
      </w:r>
      <w:proofErr w:type="spellStart"/>
      <w:r w:rsidRPr="001F117F">
        <w:rPr>
          <w:rFonts w:cs="Arial"/>
          <w:b w:val="0"/>
          <w:bCs w:val="0"/>
          <w:szCs w:val="22"/>
          <w:lang w:val="en-US"/>
        </w:rPr>
        <w:t>reSource</w:t>
      </w:r>
      <w:proofErr w:type="spellEnd"/>
      <w:r w:rsidRPr="001F117F">
        <w:rPr>
          <w:rFonts w:cs="Arial"/>
          <w:b w:val="0"/>
          <w:bCs w:val="0"/>
          <w:szCs w:val="22"/>
          <w:lang w:val="en-US"/>
        </w:rPr>
        <w:t xml:space="preserve"> GmbH</w:t>
      </w:r>
    </w:p>
    <w:p w:rsidR="00B77180" w:rsidRPr="001F117F" w:rsidRDefault="00B77180" w:rsidP="001F117F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1F117F">
        <w:rPr>
          <w:rFonts w:ascii="Arial" w:hAnsi="Arial" w:cs="Arial"/>
          <w:sz w:val="22"/>
          <w:szCs w:val="22"/>
          <w:lang w:val="en-US"/>
        </w:rPr>
        <w:t>Häldenfeld</w:t>
      </w:r>
      <w:proofErr w:type="spellEnd"/>
      <w:r w:rsidRPr="001F117F">
        <w:rPr>
          <w:rFonts w:ascii="Arial" w:hAnsi="Arial" w:cs="Arial"/>
          <w:sz w:val="22"/>
          <w:szCs w:val="22"/>
          <w:lang w:val="en-US"/>
        </w:rPr>
        <w:t xml:space="preserve"> 4, D-71723 </w:t>
      </w:r>
      <w:proofErr w:type="spellStart"/>
      <w:r w:rsidRPr="001F117F">
        <w:rPr>
          <w:rFonts w:ascii="Arial" w:hAnsi="Arial" w:cs="Arial"/>
          <w:sz w:val="22"/>
          <w:szCs w:val="22"/>
          <w:lang w:val="en-US"/>
        </w:rPr>
        <w:t>Großbottwar</w:t>
      </w:r>
      <w:proofErr w:type="spellEnd"/>
      <w:r w:rsidRPr="001F117F">
        <w:rPr>
          <w:rFonts w:ascii="Arial" w:hAnsi="Arial" w:cs="Arial"/>
          <w:sz w:val="22"/>
          <w:szCs w:val="22"/>
          <w:lang w:val="en-US"/>
        </w:rPr>
        <w:t xml:space="preserve"> / Germany</w:t>
      </w:r>
    </w:p>
    <w:p w:rsidR="001F117F" w:rsidRDefault="00B77180" w:rsidP="001F117F">
      <w:pPr>
        <w:rPr>
          <w:rFonts w:ascii="Arial" w:hAnsi="Arial" w:cs="Arial"/>
          <w:sz w:val="22"/>
          <w:szCs w:val="22"/>
          <w:lang w:val="en-US"/>
        </w:rPr>
      </w:pPr>
      <w:r w:rsidRPr="001F117F">
        <w:rPr>
          <w:rFonts w:ascii="Arial" w:hAnsi="Arial" w:cs="Arial"/>
          <w:sz w:val="22"/>
          <w:szCs w:val="22"/>
          <w:lang w:val="en-US"/>
        </w:rPr>
        <w:t>P</w:t>
      </w:r>
      <w:r w:rsidR="00591D53">
        <w:rPr>
          <w:rFonts w:ascii="Arial" w:hAnsi="Arial" w:cs="Arial"/>
          <w:sz w:val="22"/>
          <w:szCs w:val="22"/>
          <w:lang w:val="en-US"/>
        </w:rPr>
        <w:t xml:space="preserve">hone: +49 (0) </w:t>
      </w:r>
      <w:proofErr w:type="gramStart"/>
      <w:r w:rsidR="00591D53">
        <w:rPr>
          <w:rFonts w:ascii="Arial" w:hAnsi="Arial" w:cs="Arial"/>
          <w:sz w:val="22"/>
          <w:szCs w:val="22"/>
          <w:lang w:val="en-US"/>
        </w:rPr>
        <w:t>71 48/16 05 38-0</w:t>
      </w:r>
      <w:r w:rsidR="00591D53">
        <w:rPr>
          <w:rFonts w:ascii="Arial" w:hAnsi="Arial" w:cs="Arial"/>
          <w:sz w:val="22"/>
          <w:szCs w:val="22"/>
          <w:lang w:val="en-US"/>
        </w:rPr>
        <w:br/>
      </w:r>
      <w:r w:rsidRPr="001F117F">
        <w:rPr>
          <w:rFonts w:ascii="Arial" w:hAnsi="Arial" w:cs="Arial"/>
          <w:sz w:val="22"/>
          <w:szCs w:val="22"/>
          <w:lang w:val="en-US"/>
        </w:rPr>
        <w:t>E-mail</w:t>
      </w:r>
      <w:proofErr w:type="gramEnd"/>
      <w:r w:rsidRPr="001F117F">
        <w:rPr>
          <w:rFonts w:ascii="Arial" w:hAnsi="Arial" w:cs="Arial"/>
          <w:sz w:val="22"/>
          <w:szCs w:val="22"/>
          <w:lang w:val="en-US"/>
        </w:rPr>
        <w:t xml:space="preserve">: </w:t>
      </w:r>
      <w:hyperlink r:id="rId11" w:history="1">
        <w:r w:rsidRPr="001F117F">
          <w:rPr>
            <w:rFonts w:ascii="Arial" w:hAnsi="Arial" w:cs="Arial"/>
            <w:sz w:val="22"/>
            <w:szCs w:val="22"/>
            <w:lang w:val="en-US"/>
          </w:rPr>
          <w:t>info@lindner-resource.com</w:t>
        </w:r>
      </w:hyperlink>
    </w:p>
    <w:p w:rsidR="00B77180" w:rsidRPr="001F117F" w:rsidRDefault="001F117F" w:rsidP="001F117F">
      <w:pPr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www.lindner-resource.com</w:t>
      </w:r>
    </w:p>
    <w:p w:rsidR="00B77180" w:rsidRDefault="001F117F" w:rsidP="001F117F">
      <w:pPr>
        <w:rPr>
          <w:rFonts w:ascii="Arial" w:hAnsi="Arial" w:cs="Arial"/>
          <w:sz w:val="22"/>
          <w:szCs w:val="22"/>
          <w:lang w:val="en-US"/>
        </w:rPr>
      </w:pPr>
      <w:r w:rsidRPr="00DF7D06">
        <w:rPr>
          <w:rFonts w:ascii="Arial" w:hAnsi="Arial" w:cs="Arial"/>
          <w:sz w:val="22"/>
          <w:szCs w:val="22"/>
          <w:lang w:val="en-US"/>
        </w:rPr>
        <w:t xml:space="preserve">Tomas </w:t>
      </w:r>
      <w:proofErr w:type="spellStart"/>
      <w:r w:rsidRPr="00DF7D06">
        <w:rPr>
          <w:rFonts w:ascii="Arial" w:hAnsi="Arial" w:cs="Arial"/>
          <w:sz w:val="22"/>
          <w:szCs w:val="22"/>
          <w:lang w:val="en-US"/>
        </w:rPr>
        <w:t>Kepka</w:t>
      </w:r>
      <w:proofErr w:type="spellEnd"/>
      <w:r w:rsidRPr="00DF7D06">
        <w:rPr>
          <w:rFonts w:ascii="Arial" w:hAnsi="Arial" w:cs="Arial"/>
          <w:sz w:val="22"/>
          <w:szCs w:val="22"/>
          <w:lang w:val="en-US"/>
        </w:rPr>
        <w:t xml:space="preserve">, </w:t>
      </w:r>
      <w:r w:rsidRPr="001F117F">
        <w:rPr>
          <w:rFonts w:ascii="Arial" w:hAnsi="Arial" w:cs="Arial"/>
          <w:sz w:val="22"/>
          <w:szCs w:val="22"/>
          <w:lang w:val="en-US"/>
        </w:rPr>
        <w:t>Sales Director</w:t>
      </w:r>
      <w:r>
        <w:rPr>
          <w:rFonts w:ascii="Arial" w:hAnsi="Arial" w:cs="Arial"/>
          <w:sz w:val="22"/>
          <w:szCs w:val="22"/>
          <w:lang w:val="en-US"/>
        </w:rPr>
        <w:t xml:space="preserve">, LINDNER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</w:t>
      </w:r>
      <w:r w:rsidR="00B77180" w:rsidRPr="001F117F">
        <w:rPr>
          <w:rFonts w:ascii="Arial" w:hAnsi="Arial" w:cs="Arial"/>
          <w:sz w:val="22"/>
          <w:szCs w:val="22"/>
          <w:lang w:val="en-US"/>
        </w:rPr>
        <w:t>e</w:t>
      </w:r>
      <w:r w:rsidRPr="001F117F">
        <w:rPr>
          <w:rFonts w:ascii="Arial" w:hAnsi="Arial" w:cs="Arial"/>
          <w:sz w:val="22"/>
          <w:szCs w:val="22"/>
          <w:lang w:val="en-US"/>
        </w:rPr>
        <w:t>S</w:t>
      </w:r>
      <w:r w:rsidR="00B77180" w:rsidRPr="001F117F">
        <w:rPr>
          <w:rFonts w:ascii="Arial" w:hAnsi="Arial" w:cs="Arial"/>
          <w:sz w:val="22"/>
          <w:szCs w:val="22"/>
          <w:lang w:val="en-US"/>
        </w:rPr>
        <w:t>ource</w:t>
      </w:r>
      <w:proofErr w:type="spellEnd"/>
      <w:r w:rsidR="00B77180" w:rsidRPr="001F117F">
        <w:rPr>
          <w:rFonts w:ascii="Arial" w:hAnsi="Arial" w:cs="Arial"/>
          <w:sz w:val="22"/>
          <w:szCs w:val="22"/>
          <w:lang w:val="en-US"/>
        </w:rPr>
        <w:t xml:space="preserve"> </w:t>
      </w:r>
      <w:r w:rsidR="00B77180">
        <w:rPr>
          <w:rFonts w:ascii="Arial" w:hAnsi="Arial" w:cs="Arial"/>
          <w:sz w:val="22"/>
          <w:szCs w:val="22"/>
          <w:lang w:val="en-US"/>
        </w:rPr>
        <w:t>America LP</w:t>
      </w:r>
    </w:p>
    <w:p w:rsidR="001F117F" w:rsidRDefault="00B77180" w:rsidP="001F117F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5126 South Royal Atlanta Drive</w:t>
      </w:r>
      <w:r w:rsidR="001F117F">
        <w:rPr>
          <w:rFonts w:ascii="Arial" w:hAnsi="Arial" w:cs="Arial"/>
          <w:sz w:val="22"/>
          <w:szCs w:val="22"/>
          <w:lang w:val="en-US"/>
        </w:rPr>
        <w:t xml:space="preserve">, </w:t>
      </w:r>
      <w:r w:rsidRPr="00DF7D06">
        <w:rPr>
          <w:rFonts w:ascii="Arial" w:hAnsi="Arial" w:cs="Arial"/>
          <w:sz w:val="22"/>
          <w:szCs w:val="22"/>
          <w:lang w:val="en-US"/>
        </w:rPr>
        <w:t xml:space="preserve">Tucker, GA 30084 </w:t>
      </w:r>
    </w:p>
    <w:p w:rsidR="001F117F" w:rsidRDefault="00B77180" w:rsidP="001F117F">
      <w:pPr>
        <w:rPr>
          <w:rFonts w:ascii="Arial" w:hAnsi="Arial" w:cs="Arial"/>
          <w:sz w:val="22"/>
          <w:szCs w:val="22"/>
          <w:lang w:val="en-US"/>
        </w:rPr>
      </w:pPr>
      <w:r w:rsidRPr="00DF7D06">
        <w:rPr>
          <w:rFonts w:ascii="Arial" w:hAnsi="Arial" w:cs="Arial"/>
          <w:sz w:val="22"/>
          <w:szCs w:val="22"/>
          <w:lang w:val="en-US"/>
        </w:rPr>
        <w:t>Phone: +1 7703496319</w:t>
      </w:r>
      <w:r w:rsidR="00591D53">
        <w:rPr>
          <w:rFonts w:ascii="Arial" w:hAnsi="Arial" w:cs="Arial"/>
          <w:sz w:val="22"/>
          <w:szCs w:val="22"/>
          <w:lang w:val="en-US"/>
        </w:rPr>
        <w:br/>
      </w:r>
      <w:r w:rsidRPr="001F117F">
        <w:rPr>
          <w:rFonts w:ascii="Arial" w:hAnsi="Arial" w:cs="Arial"/>
          <w:sz w:val="22"/>
          <w:szCs w:val="22"/>
          <w:lang w:val="en-US"/>
        </w:rPr>
        <w:t>E-</w:t>
      </w:r>
      <w:r w:rsidR="00DF7D06" w:rsidRPr="001F117F">
        <w:rPr>
          <w:rFonts w:ascii="Arial" w:hAnsi="Arial" w:cs="Arial"/>
          <w:sz w:val="22"/>
          <w:szCs w:val="22"/>
          <w:lang w:val="en-US"/>
        </w:rPr>
        <w:t>m</w:t>
      </w:r>
      <w:r w:rsidRPr="001F117F">
        <w:rPr>
          <w:rFonts w:ascii="Arial" w:hAnsi="Arial" w:cs="Arial"/>
          <w:sz w:val="22"/>
          <w:szCs w:val="22"/>
          <w:lang w:val="en-US"/>
        </w:rPr>
        <w:t xml:space="preserve">ail: </w:t>
      </w:r>
      <w:hyperlink r:id="rId12" w:history="1">
        <w:r w:rsidRPr="001F117F">
          <w:rPr>
            <w:rFonts w:ascii="Arial" w:hAnsi="Arial" w:cs="Arial"/>
            <w:sz w:val="22"/>
            <w:szCs w:val="22"/>
            <w:lang w:val="en-US"/>
          </w:rPr>
          <w:t>info@lindner-resource.us</w:t>
        </w:r>
      </w:hyperlink>
    </w:p>
    <w:p w:rsidR="00B77180" w:rsidRPr="001F117F" w:rsidRDefault="00B77180" w:rsidP="001F117F">
      <w:pPr>
        <w:spacing w:after="240"/>
        <w:rPr>
          <w:rFonts w:ascii="Arial" w:hAnsi="Arial" w:cs="Arial"/>
          <w:sz w:val="22"/>
          <w:szCs w:val="22"/>
          <w:lang w:val="en-US"/>
        </w:rPr>
      </w:pPr>
      <w:r w:rsidRPr="001F117F">
        <w:rPr>
          <w:rFonts w:ascii="Arial" w:hAnsi="Arial" w:cs="Arial"/>
          <w:sz w:val="22"/>
          <w:szCs w:val="22"/>
          <w:lang w:val="en-US"/>
        </w:rPr>
        <w:t>www.lindner-resource.us</w:t>
      </w:r>
    </w:p>
    <w:p w:rsidR="00B77180" w:rsidRPr="001F117F" w:rsidRDefault="00B77180" w:rsidP="001F117F">
      <w:pPr>
        <w:tabs>
          <w:tab w:val="left" w:pos="7020"/>
          <w:tab w:val="right" w:pos="9000"/>
        </w:tabs>
        <w:rPr>
          <w:rFonts w:ascii="Arial" w:hAnsi="Arial" w:cs="Arial"/>
          <w:sz w:val="22"/>
          <w:szCs w:val="22"/>
          <w:lang w:val="en-US"/>
        </w:rPr>
      </w:pPr>
      <w:r w:rsidRPr="001F117F">
        <w:rPr>
          <w:rFonts w:ascii="Arial" w:hAnsi="Arial" w:cs="Arial"/>
          <w:sz w:val="22"/>
          <w:szCs w:val="22"/>
          <w:lang w:val="en-US"/>
        </w:rPr>
        <w:t>Editorial contact and voucher copies:</w:t>
      </w:r>
    </w:p>
    <w:p w:rsidR="00B77180" w:rsidRPr="00591D53" w:rsidRDefault="00B77180" w:rsidP="001F117F">
      <w:pPr>
        <w:tabs>
          <w:tab w:val="left" w:pos="7020"/>
          <w:tab w:val="right" w:pos="9000"/>
        </w:tabs>
        <w:rPr>
          <w:rFonts w:ascii="Arial" w:hAnsi="Arial" w:cs="Arial"/>
          <w:sz w:val="22"/>
          <w:szCs w:val="22"/>
        </w:rPr>
      </w:pPr>
      <w:r w:rsidRPr="00591D53">
        <w:rPr>
          <w:rFonts w:ascii="Arial" w:hAnsi="Arial" w:cs="Arial"/>
          <w:sz w:val="22"/>
          <w:szCs w:val="22"/>
        </w:rPr>
        <w:t>Dr. Jörg Wolters, Konsens PR GmbH &amp; Co. KG</w:t>
      </w:r>
    </w:p>
    <w:p w:rsidR="00B77180" w:rsidRPr="00591D53" w:rsidRDefault="00B77180" w:rsidP="001F117F">
      <w:pPr>
        <w:tabs>
          <w:tab w:val="left" w:pos="7020"/>
          <w:tab w:val="right" w:pos="9000"/>
        </w:tabs>
        <w:rPr>
          <w:rFonts w:ascii="Arial" w:hAnsi="Arial" w:cs="Arial"/>
          <w:sz w:val="22"/>
          <w:szCs w:val="22"/>
        </w:rPr>
      </w:pPr>
      <w:r w:rsidRPr="00591D53">
        <w:rPr>
          <w:rFonts w:ascii="Arial" w:hAnsi="Arial" w:cs="Arial"/>
          <w:sz w:val="22"/>
          <w:szCs w:val="22"/>
        </w:rPr>
        <w:t>Hans-</w:t>
      </w:r>
      <w:proofErr w:type="spellStart"/>
      <w:r w:rsidRPr="00591D53">
        <w:rPr>
          <w:rFonts w:ascii="Arial" w:hAnsi="Arial" w:cs="Arial"/>
          <w:sz w:val="22"/>
          <w:szCs w:val="22"/>
        </w:rPr>
        <w:t>Kudlich</w:t>
      </w:r>
      <w:proofErr w:type="spellEnd"/>
      <w:r w:rsidRPr="00591D53">
        <w:rPr>
          <w:rFonts w:ascii="Arial" w:hAnsi="Arial" w:cs="Arial"/>
          <w:sz w:val="22"/>
          <w:szCs w:val="22"/>
        </w:rPr>
        <w:t>-Straße 25, D-64823 Groß-Umstadt / Germany</w:t>
      </w:r>
    </w:p>
    <w:p w:rsidR="001F117F" w:rsidRDefault="00591D53" w:rsidP="001F117F">
      <w:pPr>
        <w:tabs>
          <w:tab w:val="left" w:pos="7020"/>
          <w:tab w:val="right" w:pos="9000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Phone: +49 (0) </w:t>
      </w:r>
      <w:proofErr w:type="gramStart"/>
      <w:r>
        <w:rPr>
          <w:rFonts w:ascii="Arial" w:hAnsi="Arial" w:cs="Arial"/>
          <w:sz w:val="22"/>
          <w:szCs w:val="22"/>
          <w:lang w:val="en-US"/>
        </w:rPr>
        <w:t>60 78/93 63-0</w:t>
      </w:r>
      <w:r>
        <w:rPr>
          <w:rFonts w:ascii="Arial" w:hAnsi="Arial" w:cs="Arial"/>
          <w:sz w:val="22"/>
          <w:szCs w:val="22"/>
          <w:lang w:val="en-US"/>
        </w:rPr>
        <w:br/>
      </w:r>
      <w:r w:rsidR="00B77180" w:rsidRPr="001F117F">
        <w:rPr>
          <w:rFonts w:ascii="Arial" w:hAnsi="Arial" w:cs="Arial"/>
          <w:sz w:val="22"/>
          <w:szCs w:val="22"/>
          <w:lang w:val="en-US"/>
        </w:rPr>
        <w:t>E-mail</w:t>
      </w:r>
      <w:proofErr w:type="gramEnd"/>
      <w:r w:rsidR="00B77180" w:rsidRPr="001F117F">
        <w:rPr>
          <w:rFonts w:ascii="Arial" w:hAnsi="Arial" w:cs="Arial"/>
          <w:sz w:val="22"/>
          <w:szCs w:val="22"/>
          <w:lang w:val="en-US"/>
        </w:rPr>
        <w:t xml:space="preserve">: </w:t>
      </w:r>
      <w:hyperlink r:id="rId13" w:history="1">
        <w:r w:rsidR="001F117F" w:rsidRPr="001F117F">
          <w:rPr>
            <w:rFonts w:ascii="Arial" w:hAnsi="Arial" w:cs="Arial"/>
            <w:sz w:val="22"/>
            <w:szCs w:val="22"/>
            <w:lang w:val="en-US"/>
          </w:rPr>
          <w:t>joerg.wolters@konsens.de</w:t>
        </w:r>
      </w:hyperlink>
    </w:p>
    <w:p w:rsidR="00B77180" w:rsidRPr="001F117F" w:rsidRDefault="001F117F" w:rsidP="001F117F">
      <w:pPr>
        <w:tabs>
          <w:tab w:val="left" w:pos="7020"/>
          <w:tab w:val="right" w:pos="9000"/>
        </w:tabs>
        <w:spacing w:after="240"/>
        <w:rPr>
          <w:rFonts w:ascii="Arial" w:hAnsi="Arial" w:cs="Arial"/>
          <w:sz w:val="22"/>
          <w:szCs w:val="22"/>
          <w:lang w:val="en-US"/>
        </w:rPr>
      </w:pPr>
      <w:r w:rsidRPr="001F117F">
        <w:rPr>
          <w:rFonts w:ascii="Arial" w:hAnsi="Arial" w:cs="Arial"/>
          <w:sz w:val="22"/>
          <w:szCs w:val="22"/>
          <w:lang w:val="en-US"/>
        </w:rPr>
        <w:t>www.konsens.de</w:t>
      </w:r>
    </w:p>
    <w:p w:rsidR="00B77180" w:rsidRPr="0081676E" w:rsidRDefault="00B77180" w:rsidP="00B77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20"/>
          <w:tab w:val="right" w:pos="9000"/>
        </w:tabs>
        <w:jc w:val="center"/>
        <w:rPr>
          <w:rFonts w:ascii="Arial" w:hAnsi="Arial" w:cs="Arial"/>
          <w:i/>
          <w:sz w:val="24"/>
          <w:szCs w:val="24"/>
          <w:lang w:val="en-GB"/>
        </w:rPr>
      </w:pPr>
      <w:r w:rsidRPr="0081676E">
        <w:rPr>
          <w:rFonts w:ascii="Arial" w:hAnsi="Arial" w:cs="Arial"/>
          <w:i/>
          <w:sz w:val="24"/>
          <w:szCs w:val="24"/>
          <w:lang w:val="en-GB"/>
        </w:rPr>
        <w:t xml:space="preserve">The </w:t>
      </w:r>
      <w:r w:rsidRPr="0081676E">
        <w:rPr>
          <w:rFonts w:ascii="Arial" w:hAnsi="Arial" w:cs="Arial"/>
          <w:i/>
          <w:sz w:val="24"/>
          <w:szCs w:val="24"/>
          <w:u w:val="single"/>
          <w:lang w:val="en-GB"/>
        </w:rPr>
        <w:t>German and English text</w:t>
      </w:r>
      <w:r w:rsidRPr="0081676E">
        <w:rPr>
          <w:rFonts w:ascii="Arial" w:hAnsi="Arial" w:cs="Arial"/>
          <w:i/>
          <w:sz w:val="24"/>
          <w:szCs w:val="24"/>
          <w:lang w:val="en-GB"/>
        </w:rPr>
        <w:t xml:space="preserve"> of this press release in *.doc format, as</w:t>
      </w:r>
      <w:r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B77180" w:rsidRPr="0081676E" w:rsidRDefault="00B77180" w:rsidP="00B77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20"/>
          <w:tab w:val="right" w:pos="9498"/>
        </w:tabs>
        <w:jc w:val="center"/>
        <w:rPr>
          <w:rFonts w:ascii="Arial" w:hAnsi="Arial" w:cs="Arial"/>
          <w:i/>
          <w:sz w:val="24"/>
          <w:szCs w:val="24"/>
          <w:lang w:val="en-GB"/>
        </w:rPr>
      </w:pPr>
      <w:proofErr w:type="gramStart"/>
      <w:r w:rsidRPr="0081676E">
        <w:rPr>
          <w:rFonts w:ascii="Arial" w:hAnsi="Arial" w:cs="Arial"/>
          <w:i/>
          <w:sz w:val="24"/>
          <w:szCs w:val="24"/>
          <w:u w:val="single"/>
          <w:lang w:val="en-GB"/>
        </w:rPr>
        <w:t>well</w:t>
      </w:r>
      <w:proofErr w:type="gramEnd"/>
      <w:r w:rsidRPr="0081676E">
        <w:rPr>
          <w:rFonts w:ascii="Arial" w:hAnsi="Arial" w:cs="Arial"/>
          <w:i/>
          <w:sz w:val="24"/>
          <w:szCs w:val="24"/>
          <w:u w:val="single"/>
          <w:lang w:val="en-GB"/>
        </w:rPr>
        <w:t xml:space="preserve"> as the illustrations in print-quality resolution</w:t>
      </w:r>
      <w:r w:rsidRPr="0081676E">
        <w:rPr>
          <w:rFonts w:ascii="Arial" w:hAnsi="Arial" w:cs="Arial"/>
          <w:i/>
          <w:sz w:val="24"/>
          <w:szCs w:val="24"/>
          <w:lang w:val="en-GB"/>
        </w:rPr>
        <w:t>, are available for download at:</w:t>
      </w:r>
    </w:p>
    <w:p w:rsidR="00B77180" w:rsidRPr="00591D53" w:rsidRDefault="00591D53" w:rsidP="00B77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20"/>
          <w:tab w:val="right" w:pos="9000"/>
        </w:tabs>
        <w:jc w:val="center"/>
        <w:rPr>
          <w:rFonts w:ascii="Arial" w:hAnsi="Arial" w:cs="Arial"/>
          <w:i/>
          <w:sz w:val="24"/>
          <w:szCs w:val="24"/>
          <w:lang w:val="en-GB"/>
        </w:rPr>
      </w:pPr>
      <w:r w:rsidRPr="00591D53">
        <w:rPr>
          <w:rFonts w:ascii="Arial" w:hAnsi="Arial" w:cs="Arial"/>
          <w:i/>
          <w:sz w:val="24"/>
          <w:szCs w:val="24"/>
          <w:lang w:val="en-GB"/>
        </w:rPr>
        <w:t>http://www.konsens.de/lindner-resource.html</w:t>
      </w:r>
    </w:p>
    <w:p w:rsidR="000E71DB" w:rsidRPr="00B77180" w:rsidRDefault="000E71DB" w:rsidP="00B77180">
      <w:pPr>
        <w:rPr>
          <w:sz w:val="4"/>
          <w:szCs w:val="4"/>
          <w:lang w:val="en-GB"/>
        </w:rPr>
      </w:pPr>
    </w:p>
    <w:sectPr w:rsidR="000E71DB" w:rsidRPr="00B77180" w:rsidSect="001F117F">
      <w:headerReference w:type="default" r:id="rId14"/>
      <w:headerReference w:type="first" r:id="rId15"/>
      <w:pgSz w:w="11906" w:h="16838" w:code="9"/>
      <w:pgMar w:top="1957" w:right="1133" w:bottom="993" w:left="1843" w:header="709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7CF" w:rsidRDefault="003837CF">
      <w:r>
        <w:separator/>
      </w:r>
    </w:p>
  </w:endnote>
  <w:endnote w:type="continuationSeparator" w:id="0">
    <w:p w:rsidR="003837CF" w:rsidRDefault="00383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7CF" w:rsidRDefault="003837CF">
      <w:r>
        <w:separator/>
      </w:r>
    </w:p>
  </w:footnote>
  <w:footnote w:type="continuationSeparator" w:id="0">
    <w:p w:rsidR="003837CF" w:rsidRDefault="003837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A3E" w:rsidRPr="001F117F" w:rsidRDefault="00597C63" w:rsidP="00705A3E">
    <w:pPr>
      <w:pBdr>
        <w:bottom w:val="single" w:sz="4" w:space="1" w:color="auto"/>
      </w:pBdr>
      <w:spacing w:line="360" w:lineRule="exact"/>
      <w:rPr>
        <w:rFonts w:ascii="Arial" w:hAnsi="Arial"/>
        <w:bCs/>
        <w:sz w:val="22"/>
        <w:lang w:val="en-US"/>
      </w:rPr>
    </w:pPr>
    <w:r w:rsidRPr="001F117F">
      <w:rPr>
        <w:rFonts w:ascii="Arial" w:hAnsi="Arial"/>
        <w:bCs/>
        <w:sz w:val="22"/>
        <w:lang w:val="en-US"/>
      </w:rPr>
      <w:t xml:space="preserve">Page </w:t>
    </w:r>
    <w:r w:rsidR="009E5EF4" w:rsidRPr="00705A3E">
      <w:rPr>
        <w:rFonts w:ascii="Arial" w:hAnsi="Arial"/>
        <w:bCs/>
        <w:sz w:val="22"/>
      </w:rPr>
      <w:fldChar w:fldCharType="begin"/>
    </w:r>
    <w:r w:rsidR="00705A3E" w:rsidRPr="001F117F">
      <w:rPr>
        <w:rFonts w:ascii="Arial" w:hAnsi="Arial"/>
        <w:bCs/>
        <w:sz w:val="22"/>
        <w:lang w:val="en-US"/>
      </w:rPr>
      <w:instrText>PAGE   \* MERGEFORMAT</w:instrText>
    </w:r>
    <w:r w:rsidR="009E5EF4" w:rsidRPr="00705A3E">
      <w:rPr>
        <w:rFonts w:ascii="Arial" w:hAnsi="Arial"/>
        <w:bCs/>
        <w:sz w:val="22"/>
      </w:rPr>
      <w:fldChar w:fldCharType="separate"/>
    </w:r>
    <w:r w:rsidR="000D3D3A">
      <w:rPr>
        <w:rFonts w:ascii="Arial" w:hAnsi="Arial"/>
        <w:bCs/>
        <w:noProof/>
        <w:sz w:val="22"/>
        <w:lang w:val="en-US"/>
      </w:rPr>
      <w:t>2</w:t>
    </w:r>
    <w:r w:rsidR="009E5EF4" w:rsidRPr="00705A3E">
      <w:rPr>
        <w:rFonts w:ascii="Arial" w:hAnsi="Arial"/>
        <w:bCs/>
        <w:sz w:val="22"/>
      </w:rPr>
      <w:fldChar w:fldCharType="end"/>
    </w:r>
    <w:r w:rsidR="00705A3E" w:rsidRPr="001F117F">
      <w:rPr>
        <w:rFonts w:ascii="Arial" w:hAnsi="Arial"/>
        <w:bCs/>
        <w:sz w:val="22"/>
        <w:lang w:val="en-US"/>
      </w:rPr>
      <w:t xml:space="preserve"> </w:t>
    </w:r>
    <w:r w:rsidRPr="001F117F">
      <w:rPr>
        <w:rFonts w:ascii="Arial" w:hAnsi="Arial"/>
        <w:bCs/>
        <w:sz w:val="22"/>
        <w:lang w:val="en-US"/>
      </w:rPr>
      <w:t>of the Press Release "Shredding and washing technology specialist Lindner</w:t>
    </w:r>
    <w:r w:rsidR="00705A3E" w:rsidRPr="001F117F">
      <w:rPr>
        <w:rFonts w:ascii="Arial" w:hAnsi="Arial"/>
        <w:bCs/>
        <w:sz w:val="22"/>
        <w:lang w:val="en-US"/>
      </w:rPr>
      <w:t xml:space="preserve"> </w:t>
    </w:r>
  </w:p>
  <w:p w:rsidR="00597C63" w:rsidRDefault="00597C63" w:rsidP="00597C63">
    <w:pPr>
      <w:pBdr>
        <w:bottom w:val="single" w:sz="4" w:space="1" w:color="auto"/>
      </w:pBdr>
      <w:rPr>
        <w:rFonts w:ascii="Arial" w:hAnsi="Arial"/>
        <w:bCs/>
        <w:sz w:val="22"/>
        <w:lang w:val="en-US"/>
      </w:rPr>
    </w:pPr>
    <w:r w:rsidRPr="001F117F">
      <w:rPr>
        <w:rFonts w:ascii="Arial" w:hAnsi="Arial"/>
        <w:bCs/>
        <w:sz w:val="22"/>
        <w:lang w:val="en-US"/>
      </w:rPr>
      <w:tab/>
    </w:r>
    <w:r w:rsidRPr="001F117F">
      <w:rPr>
        <w:rFonts w:ascii="Arial" w:hAnsi="Arial"/>
        <w:bCs/>
        <w:sz w:val="22"/>
        <w:lang w:val="en-US"/>
      </w:rPr>
      <w:tab/>
    </w:r>
    <w:r w:rsidRPr="001F117F">
      <w:rPr>
        <w:rFonts w:ascii="Arial" w:hAnsi="Arial"/>
        <w:bCs/>
        <w:sz w:val="22"/>
        <w:lang w:val="en-US"/>
      </w:rPr>
      <w:tab/>
    </w:r>
    <w:r w:rsidRPr="001F117F">
      <w:rPr>
        <w:rFonts w:ascii="Arial" w:hAnsi="Arial"/>
        <w:bCs/>
        <w:sz w:val="22"/>
        <w:lang w:val="en-US"/>
      </w:rPr>
      <w:tab/>
    </w:r>
    <w:r w:rsidRPr="00597C63">
      <w:rPr>
        <w:rFonts w:ascii="Arial" w:hAnsi="Arial"/>
        <w:bCs/>
        <w:sz w:val="22"/>
        <w:lang w:val="en-US"/>
      </w:rPr>
      <w:t xml:space="preserve">  </w:t>
    </w:r>
    <w:proofErr w:type="gramStart"/>
    <w:r w:rsidRPr="00597C63">
      <w:rPr>
        <w:rFonts w:ascii="Arial" w:hAnsi="Arial"/>
        <w:bCs/>
        <w:sz w:val="22"/>
        <w:lang w:val="en-US"/>
      </w:rPr>
      <w:t>sets</w:t>
    </w:r>
    <w:proofErr w:type="gramEnd"/>
    <w:r w:rsidRPr="00597C63">
      <w:rPr>
        <w:rFonts w:ascii="Arial" w:hAnsi="Arial"/>
        <w:bCs/>
        <w:sz w:val="22"/>
        <w:lang w:val="en-US"/>
      </w:rPr>
      <w:t xml:space="preserve"> up U.S. subsidiary"</w:t>
    </w:r>
  </w:p>
  <w:p w:rsidR="00597C63" w:rsidRPr="00597C63" w:rsidRDefault="00597C63" w:rsidP="00597C63">
    <w:pPr>
      <w:pBdr>
        <w:bottom w:val="single" w:sz="4" w:space="1" w:color="auto"/>
      </w:pBdr>
      <w:rPr>
        <w:rFonts w:ascii="Arial" w:hAnsi="Arial"/>
        <w:bCs/>
        <w:sz w:val="22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tblInd w:w="108" w:type="dxa"/>
      <w:tblLook w:val="01E0" w:firstRow="1" w:lastRow="1" w:firstColumn="1" w:lastColumn="1" w:noHBand="0" w:noVBand="0"/>
    </w:tblPr>
    <w:tblGrid>
      <w:gridCol w:w="3604"/>
      <w:gridCol w:w="5576"/>
    </w:tblGrid>
    <w:tr w:rsidR="00705A3E" w:rsidRPr="00705A3E" w:rsidTr="00665752">
      <w:tc>
        <w:tcPr>
          <w:tcW w:w="3563" w:type="dxa"/>
          <w:vAlign w:val="bottom"/>
        </w:tcPr>
        <w:p w:rsidR="00705A3E" w:rsidRPr="00705A3E" w:rsidRDefault="00705A3E" w:rsidP="00665752">
          <w:pPr>
            <w:pStyle w:val="berschrift1"/>
            <w:spacing w:after="120" w:line="320" w:lineRule="atLeast"/>
            <w:ind w:left="-108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CB46E8C" wp14:editId="2101BD4A">
                <wp:extent cx="1422400" cy="1476496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PE2015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806" cy="14779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05A3E" w:rsidRPr="00705A3E" w:rsidRDefault="00705A3E" w:rsidP="00DF7D06">
          <w:pPr>
            <w:rPr>
              <w:noProof/>
            </w:rPr>
          </w:pPr>
          <w:r>
            <w:rPr>
              <w:rFonts w:ascii="Arial" w:hAnsi="Arial"/>
              <w:noProof/>
              <w:sz w:val="48"/>
            </w:rPr>
            <w:t xml:space="preserve">  </w:t>
          </w:r>
          <w:r w:rsidR="00DF7D06">
            <w:rPr>
              <w:rFonts w:ascii="Arial" w:hAnsi="Arial"/>
              <w:sz w:val="24"/>
              <w:szCs w:val="24"/>
              <w:lang w:val="fr-FR"/>
            </w:rPr>
            <w:t>Booth</w:t>
          </w:r>
          <w:r w:rsidRPr="00705A3E">
            <w:rPr>
              <w:rFonts w:ascii="Arial" w:hAnsi="Arial"/>
              <w:sz w:val="24"/>
              <w:szCs w:val="24"/>
              <w:lang w:val="fr-FR"/>
            </w:rPr>
            <w:t xml:space="preserve"> S26189</w:t>
          </w:r>
        </w:p>
      </w:tc>
      <w:tc>
        <w:tcPr>
          <w:tcW w:w="5513" w:type="dxa"/>
        </w:tcPr>
        <w:p w:rsidR="00F511FA" w:rsidRDefault="00F511FA" w:rsidP="00665752">
          <w:pPr>
            <w:ind w:left="567"/>
            <w:jc w:val="right"/>
            <w:rPr>
              <w:rFonts w:ascii="Arial" w:hAnsi="Arial"/>
              <w:sz w:val="16"/>
              <w:szCs w:val="16"/>
            </w:rPr>
          </w:pPr>
          <w:r>
            <w:rPr>
              <w:bCs/>
              <w:noProof/>
            </w:rPr>
            <w:drawing>
              <wp:inline distT="0" distB="0" distL="0" distR="0" wp14:anchorId="5AC77DD9" wp14:editId="3233CFFD">
                <wp:extent cx="1802765" cy="547370"/>
                <wp:effectExtent l="0" t="0" r="6985" b="5080"/>
                <wp:docPr id="3" name="Grafik 3" descr="Lindner LOGO kle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indner LOGO kle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27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511FA" w:rsidRDefault="00F511FA" w:rsidP="00665752">
          <w:pPr>
            <w:ind w:left="567"/>
            <w:jc w:val="right"/>
            <w:rPr>
              <w:rFonts w:ascii="Arial" w:hAnsi="Arial"/>
              <w:sz w:val="16"/>
              <w:szCs w:val="16"/>
            </w:rPr>
          </w:pPr>
        </w:p>
        <w:p w:rsidR="00705A3E" w:rsidRPr="00705A3E" w:rsidRDefault="00705A3E" w:rsidP="00665752">
          <w:pPr>
            <w:ind w:left="567"/>
            <w:jc w:val="right"/>
            <w:rPr>
              <w:rFonts w:ascii="Arial" w:hAnsi="Arial"/>
              <w:sz w:val="16"/>
              <w:szCs w:val="16"/>
            </w:rPr>
          </w:pPr>
          <w:r w:rsidRPr="00705A3E">
            <w:rPr>
              <w:rFonts w:ascii="Arial" w:hAnsi="Arial"/>
              <w:sz w:val="16"/>
              <w:szCs w:val="16"/>
            </w:rPr>
            <w:t xml:space="preserve">LINDNER </w:t>
          </w:r>
          <w:proofErr w:type="spellStart"/>
          <w:r w:rsidR="00F511FA">
            <w:rPr>
              <w:rFonts w:ascii="Arial" w:hAnsi="Arial"/>
              <w:sz w:val="16"/>
              <w:szCs w:val="16"/>
            </w:rPr>
            <w:t>reSource</w:t>
          </w:r>
          <w:proofErr w:type="spellEnd"/>
          <w:r w:rsidRPr="00705A3E">
            <w:rPr>
              <w:rFonts w:ascii="Arial" w:hAnsi="Arial"/>
              <w:sz w:val="16"/>
              <w:szCs w:val="16"/>
            </w:rPr>
            <w:t xml:space="preserve"> GmbH</w:t>
          </w:r>
        </w:p>
        <w:p w:rsidR="00705A3E" w:rsidRPr="00705A3E" w:rsidRDefault="00705A3E" w:rsidP="00665752">
          <w:pPr>
            <w:ind w:left="567"/>
            <w:jc w:val="right"/>
            <w:rPr>
              <w:rFonts w:ascii="Arial" w:hAnsi="Arial"/>
              <w:sz w:val="16"/>
              <w:szCs w:val="16"/>
            </w:rPr>
          </w:pPr>
          <w:proofErr w:type="spellStart"/>
          <w:r w:rsidRPr="00705A3E">
            <w:rPr>
              <w:rFonts w:ascii="Arial" w:hAnsi="Arial"/>
              <w:sz w:val="16"/>
              <w:szCs w:val="16"/>
            </w:rPr>
            <w:t>Häldenfeld</w:t>
          </w:r>
          <w:proofErr w:type="spellEnd"/>
          <w:r w:rsidRPr="00705A3E">
            <w:rPr>
              <w:rFonts w:ascii="Arial" w:hAnsi="Arial"/>
              <w:sz w:val="16"/>
              <w:szCs w:val="16"/>
            </w:rPr>
            <w:t xml:space="preserve"> 4</w:t>
          </w:r>
        </w:p>
        <w:p w:rsidR="00705A3E" w:rsidRPr="00705A3E" w:rsidRDefault="00705A3E" w:rsidP="00665752">
          <w:pPr>
            <w:ind w:left="567"/>
            <w:jc w:val="right"/>
            <w:rPr>
              <w:rFonts w:ascii="Arial" w:hAnsi="Arial"/>
              <w:sz w:val="16"/>
              <w:szCs w:val="16"/>
            </w:rPr>
          </w:pPr>
          <w:r w:rsidRPr="00705A3E">
            <w:rPr>
              <w:rFonts w:ascii="Arial" w:hAnsi="Arial"/>
              <w:sz w:val="16"/>
              <w:szCs w:val="16"/>
            </w:rPr>
            <w:t>D-71723 Großbottwar / Germany</w:t>
          </w:r>
        </w:p>
        <w:p w:rsidR="00705A3E" w:rsidRPr="0021543B" w:rsidRDefault="00B77180" w:rsidP="00665752">
          <w:pPr>
            <w:ind w:left="567"/>
            <w:jc w:val="right"/>
            <w:rPr>
              <w:rFonts w:ascii="Arial" w:hAnsi="Arial"/>
              <w:sz w:val="16"/>
              <w:szCs w:val="16"/>
              <w:lang w:val="en-US"/>
            </w:rPr>
          </w:pPr>
          <w:r>
            <w:rPr>
              <w:rFonts w:ascii="Arial" w:hAnsi="Arial"/>
              <w:sz w:val="16"/>
              <w:szCs w:val="16"/>
              <w:lang w:val="en-US"/>
            </w:rPr>
            <w:t>Phone</w:t>
          </w:r>
          <w:r w:rsidR="00705A3E" w:rsidRPr="0021543B">
            <w:rPr>
              <w:rFonts w:ascii="Arial" w:hAnsi="Arial"/>
              <w:sz w:val="16"/>
              <w:szCs w:val="16"/>
              <w:lang w:val="en-US"/>
            </w:rPr>
            <w:t>. +49 7148 1600680</w:t>
          </w:r>
        </w:p>
        <w:p w:rsidR="00705A3E" w:rsidRPr="0021543B" w:rsidRDefault="00705A3E" w:rsidP="00665752">
          <w:pPr>
            <w:ind w:left="567"/>
            <w:jc w:val="right"/>
            <w:rPr>
              <w:rFonts w:ascii="Arial" w:hAnsi="Arial"/>
              <w:sz w:val="16"/>
              <w:szCs w:val="16"/>
              <w:lang w:val="en-US"/>
            </w:rPr>
          </w:pPr>
          <w:r w:rsidRPr="0021543B">
            <w:rPr>
              <w:rFonts w:ascii="Arial" w:hAnsi="Arial"/>
              <w:sz w:val="16"/>
              <w:szCs w:val="16"/>
              <w:lang w:val="en-US"/>
            </w:rPr>
            <w:t>Fax +49 7148 1600692</w:t>
          </w:r>
        </w:p>
        <w:p w:rsidR="00705A3E" w:rsidRPr="0021543B" w:rsidRDefault="00705A3E" w:rsidP="00665752">
          <w:pPr>
            <w:ind w:left="567"/>
            <w:jc w:val="right"/>
            <w:rPr>
              <w:rFonts w:ascii="Arial" w:hAnsi="Arial"/>
              <w:sz w:val="16"/>
              <w:szCs w:val="16"/>
              <w:lang w:val="en-US"/>
            </w:rPr>
          </w:pPr>
          <w:r w:rsidRPr="0021543B">
            <w:rPr>
              <w:rFonts w:ascii="Arial" w:hAnsi="Arial"/>
              <w:sz w:val="16"/>
              <w:szCs w:val="16"/>
              <w:lang w:val="en-US"/>
            </w:rPr>
            <w:t>info@lindner-</w:t>
          </w:r>
          <w:r w:rsidR="00F511FA" w:rsidRPr="0021543B">
            <w:rPr>
              <w:rFonts w:ascii="Arial" w:hAnsi="Arial"/>
              <w:sz w:val="16"/>
              <w:szCs w:val="16"/>
              <w:lang w:val="en-US"/>
            </w:rPr>
            <w:t>resource</w:t>
          </w:r>
          <w:r w:rsidRPr="0021543B">
            <w:rPr>
              <w:rFonts w:ascii="Arial" w:hAnsi="Arial"/>
              <w:sz w:val="16"/>
              <w:szCs w:val="16"/>
              <w:lang w:val="en-US"/>
            </w:rPr>
            <w:t>.com</w:t>
          </w:r>
        </w:p>
        <w:p w:rsidR="00705A3E" w:rsidRPr="00705A3E" w:rsidRDefault="00705A3E" w:rsidP="00F511FA">
          <w:pPr>
            <w:ind w:left="567"/>
            <w:jc w:val="right"/>
            <w:rPr>
              <w:rFonts w:ascii="Arial" w:hAnsi="Arial"/>
              <w:sz w:val="16"/>
              <w:szCs w:val="16"/>
            </w:rPr>
          </w:pPr>
          <w:r w:rsidRPr="00705A3E">
            <w:rPr>
              <w:rFonts w:ascii="Arial" w:hAnsi="Arial"/>
              <w:sz w:val="16"/>
              <w:szCs w:val="16"/>
            </w:rPr>
            <w:t>www.lindner-</w:t>
          </w:r>
          <w:r w:rsidR="00F511FA">
            <w:rPr>
              <w:rFonts w:ascii="Arial" w:hAnsi="Arial"/>
              <w:sz w:val="16"/>
              <w:szCs w:val="16"/>
            </w:rPr>
            <w:t>resource</w:t>
          </w:r>
          <w:r w:rsidRPr="00705A3E">
            <w:rPr>
              <w:rFonts w:ascii="Arial" w:hAnsi="Arial"/>
              <w:sz w:val="16"/>
              <w:szCs w:val="16"/>
            </w:rPr>
            <w:t>.com</w:t>
          </w:r>
        </w:p>
      </w:tc>
    </w:tr>
  </w:tbl>
  <w:p w:rsidR="00705A3E" w:rsidRDefault="00705A3E">
    <w:pPr>
      <w:pStyle w:val="Kopfzeile"/>
    </w:pPr>
  </w:p>
  <w:p w:rsidR="00705A3E" w:rsidRDefault="00705A3E">
    <w:pPr>
      <w:pStyle w:val="Kopfzeile"/>
    </w:pPr>
  </w:p>
  <w:tbl>
    <w:tblPr>
      <w:tblW w:w="9180" w:type="dxa"/>
      <w:tblInd w:w="108" w:type="dxa"/>
      <w:tblLook w:val="01E0" w:firstRow="1" w:lastRow="1" w:firstColumn="1" w:lastColumn="1" w:noHBand="0" w:noVBand="0"/>
    </w:tblPr>
    <w:tblGrid>
      <w:gridCol w:w="5351"/>
      <w:gridCol w:w="3829"/>
    </w:tblGrid>
    <w:tr w:rsidR="00B77180" w:rsidRPr="00F2230A" w:rsidTr="00DE190B">
      <w:tc>
        <w:tcPr>
          <w:tcW w:w="5351" w:type="dxa"/>
          <w:tcBorders>
            <w:bottom w:val="single" w:sz="4" w:space="0" w:color="auto"/>
          </w:tcBorders>
          <w:vAlign w:val="bottom"/>
        </w:tcPr>
        <w:p w:rsidR="00B77180" w:rsidRPr="000A3F09" w:rsidRDefault="00B77180" w:rsidP="00DE190B">
          <w:pPr>
            <w:pStyle w:val="berschrift1"/>
            <w:spacing w:line="320" w:lineRule="atLeast"/>
            <w:jc w:val="left"/>
          </w:pPr>
          <w:r>
            <w:t>Press Release</w:t>
          </w:r>
        </w:p>
      </w:tc>
      <w:tc>
        <w:tcPr>
          <w:tcW w:w="3829" w:type="dxa"/>
          <w:tcBorders>
            <w:bottom w:val="single" w:sz="4" w:space="0" w:color="auto"/>
          </w:tcBorders>
          <w:vAlign w:val="bottom"/>
        </w:tcPr>
        <w:p w:rsidR="00B77180" w:rsidRPr="00F2230A" w:rsidRDefault="00B77180" w:rsidP="00DE190B">
          <w:pPr>
            <w:pStyle w:val="berschrift4"/>
            <w:spacing w:after="80"/>
            <w:jc w:val="right"/>
            <w:rPr>
              <w:b w:val="0"/>
              <w:sz w:val="16"/>
              <w:szCs w:val="16"/>
            </w:rPr>
          </w:pPr>
          <w:r w:rsidRPr="00F2230A">
            <w:rPr>
              <w:rStyle w:val="Seitenzahl"/>
              <w:rFonts w:cs="Arial"/>
              <w:b w:val="0"/>
            </w:rPr>
            <w:t xml:space="preserve">Page </w:t>
          </w:r>
          <w:r w:rsidR="009E5EF4" w:rsidRPr="00F2230A">
            <w:rPr>
              <w:rStyle w:val="Seitenzahl"/>
              <w:rFonts w:cs="Arial"/>
              <w:b w:val="0"/>
            </w:rPr>
            <w:fldChar w:fldCharType="begin"/>
          </w:r>
          <w:r w:rsidRPr="00F2230A">
            <w:rPr>
              <w:rStyle w:val="Seitenzahl"/>
              <w:rFonts w:cs="Arial"/>
              <w:b w:val="0"/>
            </w:rPr>
            <w:instrText xml:space="preserve"> PAGE </w:instrText>
          </w:r>
          <w:r w:rsidR="009E5EF4" w:rsidRPr="00F2230A">
            <w:rPr>
              <w:rStyle w:val="Seitenzahl"/>
              <w:rFonts w:cs="Arial"/>
              <w:b w:val="0"/>
            </w:rPr>
            <w:fldChar w:fldCharType="separate"/>
          </w:r>
          <w:r w:rsidR="000D3D3A">
            <w:rPr>
              <w:rStyle w:val="Seitenzahl"/>
              <w:rFonts w:cs="Arial"/>
              <w:b w:val="0"/>
              <w:noProof/>
            </w:rPr>
            <w:t>1</w:t>
          </w:r>
          <w:r w:rsidR="009E5EF4" w:rsidRPr="00F2230A">
            <w:rPr>
              <w:rStyle w:val="Seitenzahl"/>
              <w:rFonts w:cs="Arial"/>
              <w:b w:val="0"/>
            </w:rPr>
            <w:fldChar w:fldCharType="end"/>
          </w:r>
          <w:r w:rsidRPr="00F2230A">
            <w:rPr>
              <w:rStyle w:val="Seitenzahl"/>
              <w:rFonts w:cs="Arial"/>
              <w:b w:val="0"/>
            </w:rPr>
            <w:t xml:space="preserve"> </w:t>
          </w:r>
          <w:proofErr w:type="spellStart"/>
          <w:r w:rsidRPr="00F2230A">
            <w:rPr>
              <w:rStyle w:val="Seitenzahl"/>
              <w:rFonts w:cs="Arial"/>
              <w:b w:val="0"/>
            </w:rPr>
            <w:t>of</w:t>
          </w:r>
          <w:proofErr w:type="spellEnd"/>
          <w:r w:rsidRPr="00F2230A">
            <w:rPr>
              <w:rStyle w:val="Seitenzahl"/>
              <w:rFonts w:cs="Arial"/>
              <w:b w:val="0"/>
            </w:rPr>
            <w:t xml:space="preserve"> </w:t>
          </w:r>
          <w:r w:rsidR="009E5EF4" w:rsidRPr="00F2230A">
            <w:rPr>
              <w:rStyle w:val="Seitenzahl"/>
              <w:rFonts w:cs="Arial"/>
              <w:b w:val="0"/>
            </w:rPr>
            <w:fldChar w:fldCharType="begin"/>
          </w:r>
          <w:r w:rsidRPr="00F2230A">
            <w:rPr>
              <w:rStyle w:val="Seitenzahl"/>
              <w:rFonts w:cs="Arial"/>
              <w:b w:val="0"/>
            </w:rPr>
            <w:instrText xml:space="preserve"> NUMPAGES </w:instrText>
          </w:r>
          <w:r w:rsidR="009E5EF4" w:rsidRPr="00F2230A">
            <w:rPr>
              <w:rStyle w:val="Seitenzahl"/>
              <w:rFonts w:cs="Arial"/>
              <w:b w:val="0"/>
            </w:rPr>
            <w:fldChar w:fldCharType="separate"/>
          </w:r>
          <w:r w:rsidR="000D3D3A">
            <w:rPr>
              <w:rStyle w:val="Seitenzahl"/>
              <w:rFonts w:cs="Arial"/>
              <w:b w:val="0"/>
              <w:noProof/>
            </w:rPr>
            <w:t>2</w:t>
          </w:r>
          <w:r w:rsidR="009E5EF4" w:rsidRPr="00F2230A">
            <w:rPr>
              <w:rStyle w:val="Seitenzahl"/>
              <w:rFonts w:cs="Arial"/>
              <w:b w:val="0"/>
            </w:rPr>
            <w:fldChar w:fldCharType="end"/>
          </w:r>
        </w:p>
      </w:tc>
    </w:tr>
  </w:tbl>
  <w:p w:rsidR="00B77180" w:rsidRDefault="00B7718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EA2B1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883CF0F6"/>
    <w:lvl w:ilvl="0">
      <w:numFmt w:val="decimal"/>
      <w:lvlText w:val="*"/>
      <w:lvlJc w:val="left"/>
    </w:lvl>
  </w:abstractNum>
  <w:abstractNum w:abstractNumId="2">
    <w:nsid w:val="05A52F1F"/>
    <w:multiLevelType w:val="multilevel"/>
    <w:tmpl w:val="05B2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1B068E"/>
    <w:multiLevelType w:val="hybridMultilevel"/>
    <w:tmpl w:val="1548DB58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74AE7A9B"/>
    <w:multiLevelType w:val="hybridMultilevel"/>
    <w:tmpl w:val="9FF859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FF4"/>
    <w:rsid w:val="00005DE3"/>
    <w:rsid w:val="0001062A"/>
    <w:rsid w:val="00011CEC"/>
    <w:rsid w:val="000153FF"/>
    <w:rsid w:val="0004058D"/>
    <w:rsid w:val="000550B0"/>
    <w:rsid w:val="0007084C"/>
    <w:rsid w:val="000A37C6"/>
    <w:rsid w:val="000A3F09"/>
    <w:rsid w:val="000B7394"/>
    <w:rsid w:val="000C4760"/>
    <w:rsid w:val="000D3D3A"/>
    <w:rsid w:val="000E52A6"/>
    <w:rsid w:val="000E71DB"/>
    <w:rsid w:val="000F1563"/>
    <w:rsid w:val="000F1F55"/>
    <w:rsid w:val="000F740D"/>
    <w:rsid w:val="001009DD"/>
    <w:rsid w:val="00100FE7"/>
    <w:rsid w:val="00103DAA"/>
    <w:rsid w:val="00107600"/>
    <w:rsid w:val="00114E53"/>
    <w:rsid w:val="0012299D"/>
    <w:rsid w:val="0012416B"/>
    <w:rsid w:val="00167CE6"/>
    <w:rsid w:val="00171088"/>
    <w:rsid w:val="001974BE"/>
    <w:rsid w:val="001A273C"/>
    <w:rsid w:val="001A7754"/>
    <w:rsid w:val="001B613D"/>
    <w:rsid w:val="001C0FF4"/>
    <w:rsid w:val="001D1E3A"/>
    <w:rsid w:val="001D271E"/>
    <w:rsid w:val="001F117F"/>
    <w:rsid w:val="001F4D5C"/>
    <w:rsid w:val="0021543B"/>
    <w:rsid w:val="00217E78"/>
    <w:rsid w:val="0022199D"/>
    <w:rsid w:val="00232920"/>
    <w:rsid w:val="002618C4"/>
    <w:rsid w:val="00282777"/>
    <w:rsid w:val="00294641"/>
    <w:rsid w:val="002C0FC7"/>
    <w:rsid w:val="002E1C26"/>
    <w:rsid w:val="002E220B"/>
    <w:rsid w:val="002F5236"/>
    <w:rsid w:val="002F52CA"/>
    <w:rsid w:val="00307D3F"/>
    <w:rsid w:val="003144E4"/>
    <w:rsid w:val="00333471"/>
    <w:rsid w:val="0035084A"/>
    <w:rsid w:val="00356229"/>
    <w:rsid w:val="00361F33"/>
    <w:rsid w:val="003837CF"/>
    <w:rsid w:val="003900F3"/>
    <w:rsid w:val="003A574F"/>
    <w:rsid w:val="003B080B"/>
    <w:rsid w:val="003C2DBE"/>
    <w:rsid w:val="003D503D"/>
    <w:rsid w:val="003F0962"/>
    <w:rsid w:val="003F2513"/>
    <w:rsid w:val="00400221"/>
    <w:rsid w:val="00440BA3"/>
    <w:rsid w:val="00442E64"/>
    <w:rsid w:val="00445CD4"/>
    <w:rsid w:val="00461B55"/>
    <w:rsid w:val="00461E2A"/>
    <w:rsid w:val="00462F63"/>
    <w:rsid w:val="00475F11"/>
    <w:rsid w:val="00483899"/>
    <w:rsid w:val="004940D5"/>
    <w:rsid w:val="004957B0"/>
    <w:rsid w:val="004B25A0"/>
    <w:rsid w:val="004B5271"/>
    <w:rsid w:val="004F44A4"/>
    <w:rsid w:val="00531CA8"/>
    <w:rsid w:val="005353DE"/>
    <w:rsid w:val="00536A05"/>
    <w:rsid w:val="005651D0"/>
    <w:rsid w:val="00572FB9"/>
    <w:rsid w:val="0058125E"/>
    <w:rsid w:val="00583CD3"/>
    <w:rsid w:val="0058753B"/>
    <w:rsid w:val="00591D53"/>
    <w:rsid w:val="00597C63"/>
    <w:rsid w:val="005A7C23"/>
    <w:rsid w:val="005B0948"/>
    <w:rsid w:val="005B1064"/>
    <w:rsid w:val="005B6279"/>
    <w:rsid w:val="005B75B6"/>
    <w:rsid w:val="005C2D44"/>
    <w:rsid w:val="005D4124"/>
    <w:rsid w:val="005D64AC"/>
    <w:rsid w:val="005E16A4"/>
    <w:rsid w:val="005F0826"/>
    <w:rsid w:val="00603D16"/>
    <w:rsid w:val="00611C57"/>
    <w:rsid w:val="00615512"/>
    <w:rsid w:val="00617FE9"/>
    <w:rsid w:val="006416B9"/>
    <w:rsid w:val="00667F7A"/>
    <w:rsid w:val="006904C2"/>
    <w:rsid w:val="006974ED"/>
    <w:rsid w:val="006A0EC4"/>
    <w:rsid w:val="006C5C71"/>
    <w:rsid w:val="006C7CC7"/>
    <w:rsid w:val="006D3B96"/>
    <w:rsid w:val="006E2F7B"/>
    <w:rsid w:val="00704DB0"/>
    <w:rsid w:val="00705A3E"/>
    <w:rsid w:val="007106E4"/>
    <w:rsid w:val="00730C4F"/>
    <w:rsid w:val="007339D1"/>
    <w:rsid w:val="007544B2"/>
    <w:rsid w:val="007B1547"/>
    <w:rsid w:val="007B6CEF"/>
    <w:rsid w:val="00831F76"/>
    <w:rsid w:val="0084403A"/>
    <w:rsid w:val="00863DDF"/>
    <w:rsid w:val="00875F8F"/>
    <w:rsid w:val="00876B45"/>
    <w:rsid w:val="00887016"/>
    <w:rsid w:val="00890B65"/>
    <w:rsid w:val="008977BE"/>
    <w:rsid w:val="008A4961"/>
    <w:rsid w:val="008B5722"/>
    <w:rsid w:val="008D0821"/>
    <w:rsid w:val="008E046F"/>
    <w:rsid w:val="008F1239"/>
    <w:rsid w:val="008F294A"/>
    <w:rsid w:val="00901E14"/>
    <w:rsid w:val="00901E56"/>
    <w:rsid w:val="009047C3"/>
    <w:rsid w:val="009072D9"/>
    <w:rsid w:val="00917361"/>
    <w:rsid w:val="00953067"/>
    <w:rsid w:val="00963434"/>
    <w:rsid w:val="00970F5C"/>
    <w:rsid w:val="00977B16"/>
    <w:rsid w:val="009A2FC6"/>
    <w:rsid w:val="009D1133"/>
    <w:rsid w:val="009D30F9"/>
    <w:rsid w:val="009E0D78"/>
    <w:rsid w:val="009E5EF4"/>
    <w:rsid w:val="009F71B0"/>
    <w:rsid w:val="00A02688"/>
    <w:rsid w:val="00A1783E"/>
    <w:rsid w:val="00A25057"/>
    <w:rsid w:val="00A26E37"/>
    <w:rsid w:val="00A66D5C"/>
    <w:rsid w:val="00A67C7F"/>
    <w:rsid w:val="00AD02D7"/>
    <w:rsid w:val="00AD7964"/>
    <w:rsid w:val="00AE5493"/>
    <w:rsid w:val="00AF546A"/>
    <w:rsid w:val="00B100EB"/>
    <w:rsid w:val="00B14EB5"/>
    <w:rsid w:val="00B61B9B"/>
    <w:rsid w:val="00B62856"/>
    <w:rsid w:val="00B631CC"/>
    <w:rsid w:val="00B670A0"/>
    <w:rsid w:val="00B702D3"/>
    <w:rsid w:val="00B77180"/>
    <w:rsid w:val="00B82CC1"/>
    <w:rsid w:val="00B97189"/>
    <w:rsid w:val="00BA1F58"/>
    <w:rsid w:val="00BC0C69"/>
    <w:rsid w:val="00BD2D93"/>
    <w:rsid w:val="00BD57BD"/>
    <w:rsid w:val="00BF3510"/>
    <w:rsid w:val="00C10C3A"/>
    <w:rsid w:val="00C368A1"/>
    <w:rsid w:val="00C50A71"/>
    <w:rsid w:val="00C559C3"/>
    <w:rsid w:val="00C700D5"/>
    <w:rsid w:val="00C80CDE"/>
    <w:rsid w:val="00CB3029"/>
    <w:rsid w:val="00CB34CD"/>
    <w:rsid w:val="00CD4617"/>
    <w:rsid w:val="00CE4563"/>
    <w:rsid w:val="00D218E1"/>
    <w:rsid w:val="00D377A5"/>
    <w:rsid w:val="00D5490B"/>
    <w:rsid w:val="00DA291C"/>
    <w:rsid w:val="00DA5381"/>
    <w:rsid w:val="00DB47C9"/>
    <w:rsid w:val="00DB5024"/>
    <w:rsid w:val="00DB6FDB"/>
    <w:rsid w:val="00DD5267"/>
    <w:rsid w:val="00DF7D06"/>
    <w:rsid w:val="00E04A94"/>
    <w:rsid w:val="00E17154"/>
    <w:rsid w:val="00E60255"/>
    <w:rsid w:val="00E649C8"/>
    <w:rsid w:val="00E8334E"/>
    <w:rsid w:val="00E92A20"/>
    <w:rsid w:val="00EA1CBA"/>
    <w:rsid w:val="00EB52C7"/>
    <w:rsid w:val="00EC5FC8"/>
    <w:rsid w:val="00EC63C2"/>
    <w:rsid w:val="00EE22FC"/>
    <w:rsid w:val="00F23BF2"/>
    <w:rsid w:val="00F47FC0"/>
    <w:rsid w:val="00F511FA"/>
    <w:rsid w:val="00F52D58"/>
    <w:rsid w:val="00F53CCD"/>
    <w:rsid w:val="00F56B37"/>
    <w:rsid w:val="00F66F75"/>
    <w:rsid w:val="00F721F6"/>
    <w:rsid w:val="00F804AD"/>
    <w:rsid w:val="00F950B5"/>
    <w:rsid w:val="00FB3396"/>
    <w:rsid w:val="00FB7BD6"/>
    <w:rsid w:val="00FC0698"/>
    <w:rsid w:val="00FE70C5"/>
    <w:rsid w:val="00FF17F6"/>
    <w:rsid w:val="00FF1F87"/>
    <w:rsid w:val="00FF2BBB"/>
    <w:rsid w:val="00FF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auto"/>
      <w:jc w:val="center"/>
      <w:outlineLvl w:val="0"/>
    </w:pPr>
    <w:rPr>
      <w:rFonts w:ascii="Arial" w:hAnsi="Arial"/>
      <w:b/>
      <w:sz w:val="48"/>
    </w:rPr>
  </w:style>
  <w:style w:type="paragraph" w:styleId="berschrift2">
    <w:name w:val="heading 2"/>
    <w:basedOn w:val="Standard"/>
    <w:next w:val="Standard"/>
    <w:qFormat/>
    <w:pPr>
      <w:keepNext/>
      <w:spacing w:line="320" w:lineRule="atLeast"/>
      <w:outlineLvl w:val="1"/>
    </w:pPr>
    <w:rPr>
      <w:rFonts w:ascii="Arial" w:hAnsi="Arial"/>
      <w:i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bCs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bCs/>
      <w:sz w:val="22"/>
    </w:rPr>
  </w:style>
  <w:style w:type="paragraph" w:styleId="berschrift8">
    <w:name w:val="heading 8"/>
    <w:basedOn w:val="Standard"/>
    <w:next w:val="Standard"/>
    <w:qFormat/>
    <w:pPr>
      <w:keepNext/>
      <w:overflowPunct w:val="0"/>
      <w:autoSpaceDE w:val="0"/>
      <w:autoSpaceDN w:val="0"/>
      <w:adjustRightInd w:val="0"/>
      <w:ind w:firstLine="720"/>
      <w:jc w:val="both"/>
      <w:textAlignment w:val="baseline"/>
      <w:outlineLvl w:val="7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3">
    <w:name w:val="Body Text 3"/>
    <w:basedOn w:val="Standard"/>
    <w:pPr>
      <w:spacing w:after="120" w:line="260" w:lineRule="exact"/>
    </w:pPr>
    <w:rPr>
      <w:rFonts w:ascii="Arial" w:hAnsi="Arial"/>
      <w:b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ufzhlung">
    <w:name w:val="aufzählung"/>
    <w:basedOn w:val="Standard"/>
    <w:pPr>
      <w:tabs>
        <w:tab w:val="left" w:pos="720"/>
      </w:tabs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rFonts w:ascii="Arial" w:hAnsi="Arial"/>
      <w:b/>
      <w:sz w:val="24"/>
      <w:lang w:val="en-GB"/>
    </w:rPr>
  </w:style>
  <w:style w:type="paragraph" w:styleId="Textkrper">
    <w:name w:val="Body Text"/>
    <w:basedOn w:val="Standard"/>
    <w:rPr>
      <w:rFonts w:ascii="Arial" w:hAnsi="Arial"/>
      <w:b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WW8Num2z1">
    <w:name w:val="WW8Num2z1"/>
    <w:rPr>
      <w:rFonts w:ascii="Courier New" w:hAnsi="Courier New" w:cs="Wingdings"/>
    </w:rPr>
  </w:style>
  <w:style w:type="paragraph" w:styleId="Textkrper2">
    <w:name w:val="Body Text 2"/>
    <w:basedOn w:val="Standard"/>
    <w:pPr>
      <w:spacing w:line="360" w:lineRule="auto"/>
    </w:pPr>
    <w:rPr>
      <w:rFonts w:ascii="Arial" w:hAnsi="Arial"/>
      <w:color w:val="FF0000"/>
      <w:sz w:val="22"/>
    </w:rPr>
  </w:style>
  <w:style w:type="character" w:styleId="Fett">
    <w:name w:val="Strong"/>
    <w:qFormat/>
    <w:rPr>
      <w:b/>
      <w:bCs/>
    </w:rPr>
  </w:style>
  <w:style w:type="paragraph" w:styleId="Aufzhlungszeichen">
    <w:name w:val="List Bullet"/>
    <w:basedOn w:val="Standard"/>
    <w:autoRedefine/>
    <w:pPr>
      <w:numPr>
        <w:numId w:val="3"/>
      </w:numPr>
    </w:pPr>
  </w:style>
  <w:style w:type="table" w:customStyle="1" w:styleId="Tabellengitternetz">
    <w:name w:val="Tabellengitternetz"/>
    <w:basedOn w:val="NormaleTabelle"/>
    <w:rsid w:val="000A3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18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18C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F08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F0826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F082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08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F0826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rsid w:val="00705A3E"/>
    <w:rPr>
      <w:rFonts w:ascii="Arial" w:hAnsi="Arial"/>
      <w:b/>
      <w:sz w:val="48"/>
    </w:rPr>
  </w:style>
  <w:style w:type="character" w:customStyle="1" w:styleId="KopfzeileZchn">
    <w:name w:val="Kopfzeile Zchn"/>
    <w:basedOn w:val="Absatz-Standardschriftart"/>
    <w:link w:val="Kopfzeile"/>
    <w:uiPriority w:val="99"/>
    <w:rsid w:val="00705A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auto"/>
      <w:jc w:val="center"/>
      <w:outlineLvl w:val="0"/>
    </w:pPr>
    <w:rPr>
      <w:rFonts w:ascii="Arial" w:hAnsi="Arial"/>
      <w:b/>
      <w:sz w:val="48"/>
    </w:rPr>
  </w:style>
  <w:style w:type="paragraph" w:styleId="berschrift2">
    <w:name w:val="heading 2"/>
    <w:basedOn w:val="Standard"/>
    <w:next w:val="Standard"/>
    <w:qFormat/>
    <w:pPr>
      <w:keepNext/>
      <w:spacing w:line="320" w:lineRule="atLeast"/>
      <w:outlineLvl w:val="1"/>
    </w:pPr>
    <w:rPr>
      <w:rFonts w:ascii="Arial" w:hAnsi="Arial"/>
      <w:i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bCs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bCs/>
      <w:sz w:val="22"/>
    </w:rPr>
  </w:style>
  <w:style w:type="paragraph" w:styleId="berschrift8">
    <w:name w:val="heading 8"/>
    <w:basedOn w:val="Standard"/>
    <w:next w:val="Standard"/>
    <w:qFormat/>
    <w:pPr>
      <w:keepNext/>
      <w:overflowPunct w:val="0"/>
      <w:autoSpaceDE w:val="0"/>
      <w:autoSpaceDN w:val="0"/>
      <w:adjustRightInd w:val="0"/>
      <w:ind w:firstLine="720"/>
      <w:jc w:val="both"/>
      <w:textAlignment w:val="baseline"/>
      <w:outlineLvl w:val="7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3">
    <w:name w:val="Body Text 3"/>
    <w:basedOn w:val="Standard"/>
    <w:pPr>
      <w:spacing w:after="120" w:line="260" w:lineRule="exact"/>
    </w:pPr>
    <w:rPr>
      <w:rFonts w:ascii="Arial" w:hAnsi="Arial"/>
      <w:b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ufzhlung">
    <w:name w:val="aufzählung"/>
    <w:basedOn w:val="Standard"/>
    <w:pPr>
      <w:tabs>
        <w:tab w:val="left" w:pos="720"/>
      </w:tabs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rFonts w:ascii="Arial" w:hAnsi="Arial"/>
      <w:b/>
      <w:sz w:val="24"/>
      <w:lang w:val="en-GB"/>
    </w:rPr>
  </w:style>
  <w:style w:type="paragraph" w:styleId="Textkrper">
    <w:name w:val="Body Text"/>
    <w:basedOn w:val="Standard"/>
    <w:rPr>
      <w:rFonts w:ascii="Arial" w:hAnsi="Arial"/>
      <w:b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WW8Num2z1">
    <w:name w:val="WW8Num2z1"/>
    <w:rPr>
      <w:rFonts w:ascii="Courier New" w:hAnsi="Courier New" w:cs="Wingdings"/>
    </w:rPr>
  </w:style>
  <w:style w:type="paragraph" w:styleId="Textkrper2">
    <w:name w:val="Body Text 2"/>
    <w:basedOn w:val="Standard"/>
    <w:pPr>
      <w:spacing w:line="360" w:lineRule="auto"/>
    </w:pPr>
    <w:rPr>
      <w:rFonts w:ascii="Arial" w:hAnsi="Arial"/>
      <w:color w:val="FF0000"/>
      <w:sz w:val="22"/>
    </w:rPr>
  </w:style>
  <w:style w:type="character" w:styleId="Fett">
    <w:name w:val="Strong"/>
    <w:qFormat/>
    <w:rPr>
      <w:b/>
      <w:bCs/>
    </w:rPr>
  </w:style>
  <w:style w:type="paragraph" w:styleId="Aufzhlungszeichen">
    <w:name w:val="List Bullet"/>
    <w:basedOn w:val="Standard"/>
    <w:autoRedefine/>
    <w:pPr>
      <w:numPr>
        <w:numId w:val="3"/>
      </w:numPr>
    </w:pPr>
  </w:style>
  <w:style w:type="table" w:customStyle="1" w:styleId="Tabellengitternetz">
    <w:name w:val="Tabellengitternetz"/>
    <w:basedOn w:val="NormaleTabelle"/>
    <w:rsid w:val="000A3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18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18C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F08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F0826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F082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08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F0826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rsid w:val="00705A3E"/>
    <w:rPr>
      <w:rFonts w:ascii="Arial" w:hAnsi="Arial"/>
      <w:b/>
      <w:sz w:val="48"/>
    </w:rPr>
  </w:style>
  <w:style w:type="character" w:customStyle="1" w:styleId="KopfzeileZchn">
    <w:name w:val="Kopfzeile Zchn"/>
    <w:basedOn w:val="Absatz-Standardschriftart"/>
    <w:link w:val="Kopfzeile"/>
    <w:uiPriority w:val="99"/>
    <w:rsid w:val="00705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4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oerg.wolters@konsens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lindner-resource.u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lindner-resourc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2E6E4-2B65-4580-8B8D-5DA49C7F9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284AD5EF.dotm</Template>
  <TotalTime>0</TotalTime>
  <Pages>2</Pages>
  <Words>454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-</Company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Rudolf Verhoeven</dc:creator>
  <cp:lastModifiedBy>Ursula Herrmann</cp:lastModifiedBy>
  <cp:revision>5</cp:revision>
  <cp:lastPrinted>2015-02-18T12:56:00Z</cp:lastPrinted>
  <dcterms:created xsi:type="dcterms:W3CDTF">2015-02-18T12:53:00Z</dcterms:created>
  <dcterms:modified xsi:type="dcterms:W3CDTF">2015-02-19T09:51:00Z</dcterms:modified>
</cp:coreProperties>
</file>