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E8E" w:rsidRPr="003F3E8E" w:rsidRDefault="003F3E8E" w:rsidP="003F3E8E">
      <w:pPr>
        <w:pStyle w:val="Titel"/>
        <w:rPr>
          <w:rFonts w:eastAsia="Calibri" w:cs="Arial"/>
          <w:color w:val="1F2D5A"/>
          <w:sz w:val="28"/>
          <w:szCs w:val="28"/>
          <w:lang w:val="en-GB" w:eastAsia="en-US"/>
        </w:rPr>
      </w:pPr>
      <w:proofErr w:type="spellStart"/>
      <w:proofErr w:type="gramStart"/>
      <w:r w:rsidRPr="003F3E8E">
        <w:rPr>
          <w:rFonts w:eastAsia="Calibri" w:cs="Arial"/>
          <w:color w:val="1F2D5A"/>
          <w:sz w:val="28"/>
          <w:szCs w:val="28"/>
          <w:lang w:val="en-GB" w:eastAsia="en-US"/>
        </w:rPr>
        <w:t>motan</w:t>
      </w:r>
      <w:proofErr w:type="spellEnd"/>
      <w:proofErr w:type="gramEnd"/>
      <w:r w:rsidRPr="003F3E8E">
        <w:rPr>
          <w:rFonts w:eastAsia="Calibri" w:cs="Arial"/>
          <w:color w:val="1F2D5A"/>
          <w:sz w:val="28"/>
          <w:szCs w:val="28"/>
          <w:lang w:val="en-GB" w:eastAsia="en-US"/>
        </w:rPr>
        <w:t xml:space="preserve"> innovation award 2016: </w:t>
      </w:r>
      <w:r w:rsidR="00B7380F">
        <w:rPr>
          <w:rFonts w:eastAsia="Calibri" w:cs="Arial"/>
          <w:color w:val="1F2D5A"/>
          <w:sz w:val="28"/>
          <w:szCs w:val="28"/>
          <w:lang w:val="en-GB" w:eastAsia="en-US"/>
        </w:rPr>
        <w:br/>
      </w:r>
      <w:r w:rsidRPr="003F3E8E">
        <w:rPr>
          <w:rFonts w:eastAsia="Calibri" w:cs="Arial"/>
          <w:color w:val="1F2D5A"/>
          <w:sz w:val="28"/>
          <w:szCs w:val="28"/>
          <w:lang w:val="en-GB" w:eastAsia="en-US"/>
        </w:rPr>
        <w:t>four top ideas nominated</w:t>
      </w:r>
    </w:p>
    <w:p w:rsidR="003F3E8E" w:rsidRPr="003F3E8E" w:rsidRDefault="003F3E8E" w:rsidP="003F3E8E">
      <w:pPr>
        <w:pStyle w:val="Vorspann"/>
        <w:rPr>
          <w:rFonts w:eastAsia="Calibri" w:cs="Arial"/>
          <w:color w:val="1E2C5A"/>
          <w:sz w:val="20"/>
          <w:szCs w:val="20"/>
          <w:lang w:val="en-GB" w:eastAsia="en-US"/>
        </w:rPr>
      </w:pPr>
      <w:r w:rsidRPr="003F3E8E">
        <w:rPr>
          <w:rFonts w:eastAsia="Calibri" w:cs="Arial"/>
          <w:color w:val="1E2C5A"/>
          <w:sz w:val="20"/>
          <w:szCs w:val="20"/>
          <w:lang w:val="en-GB" w:eastAsia="en-US"/>
        </w:rPr>
        <w:t xml:space="preserve">The </w:t>
      </w:r>
      <w:proofErr w:type="spellStart"/>
      <w:r w:rsidRPr="003F3E8E">
        <w:rPr>
          <w:rFonts w:eastAsia="Calibri" w:cs="Arial"/>
          <w:color w:val="1E2C5A"/>
          <w:sz w:val="20"/>
          <w:szCs w:val="20"/>
          <w:lang w:val="en-GB" w:eastAsia="en-US"/>
        </w:rPr>
        <w:t>motan</w:t>
      </w:r>
      <w:proofErr w:type="spellEnd"/>
      <w:r w:rsidRPr="003F3E8E">
        <w:rPr>
          <w:rFonts w:eastAsia="Calibri" w:cs="Arial"/>
          <w:color w:val="1E2C5A"/>
          <w:sz w:val="20"/>
          <w:szCs w:val="20"/>
          <w:lang w:val="en-GB" w:eastAsia="en-US"/>
        </w:rPr>
        <w:t xml:space="preserve"> innovation award will be made for the first time at K 2016 in Düsseldorf. The jury has nominated four innovative developments and solutions in the materials handling area as candidates for the award.</w:t>
      </w:r>
    </w:p>
    <w:p w:rsidR="00B7380F" w:rsidRDefault="00B7380F" w:rsidP="003F3E8E">
      <w:pPr>
        <w:pStyle w:val="Flietext"/>
        <w:rPr>
          <w:rFonts w:eastAsia="Calibri" w:cs="Arial"/>
          <w:color w:val="1E2C5A"/>
          <w:sz w:val="20"/>
          <w:lang w:val="en-GB" w:eastAsia="en-US"/>
        </w:rPr>
      </w:pPr>
    </w:p>
    <w:p w:rsidR="003F3E8E" w:rsidRPr="003F3E8E" w:rsidRDefault="003F3E8E" w:rsidP="003F3E8E">
      <w:pPr>
        <w:pStyle w:val="Flietext"/>
        <w:rPr>
          <w:rFonts w:eastAsia="Calibri" w:cs="Arial"/>
          <w:color w:val="1E2C5A"/>
          <w:sz w:val="20"/>
          <w:lang w:val="en-GB" w:eastAsia="en-US"/>
        </w:rPr>
      </w:pPr>
      <w:r w:rsidRPr="003F3E8E">
        <w:rPr>
          <w:rFonts w:eastAsia="Calibri" w:cs="Arial"/>
          <w:color w:val="1E2C5A"/>
          <w:sz w:val="20"/>
          <w:lang w:val="en-GB" w:eastAsia="en-US"/>
        </w:rPr>
        <w:t xml:space="preserve">“The future is derived from ideas. </w:t>
      </w:r>
      <w:proofErr w:type="spellStart"/>
      <w:proofErr w:type="gramStart"/>
      <w:r w:rsidRPr="003F3E8E">
        <w:rPr>
          <w:rFonts w:eastAsia="Calibri" w:cs="Arial"/>
          <w:color w:val="1E2C5A"/>
          <w:sz w:val="20"/>
          <w:lang w:val="en-GB" w:eastAsia="en-US"/>
        </w:rPr>
        <w:t>motan</w:t>
      </w:r>
      <w:proofErr w:type="spellEnd"/>
      <w:proofErr w:type="gramEnd"/>
      <w:r w:rsidRPr="003F3E8E">
        <w:rPr>
          <w:rFonts w:eastAsia="Calibri" w:cs="Arial"/>
          <w:color w:val="1E2C5A"/>
          <w:sz w:val="20"/>
          <w:lang w:val="en-GB" w:eastAsia="en-US"/>
        </w:rPr>
        <w:t xml:space="preserve"> honours the best of them”. With this slogan, </w:t>
      </w:r>
      <w:proofErr w:type="spellStart"/>
      <w:r w:rsidRPr="003F3E8E">
        <w:rPr>
          <w:rFonts w:eastAsia="Calibri" w:cs="Arial"/>
          <w:color w:val="1E2C5A"/>
          <w:sz w:val="20"/>
          <w:lang w:val="en-GB" w:eastAsia="en-US"/>
        </w:rPr>
        <w:t>motan</w:t>
      </w:r>
      <w:proofErr w:type="spellEnd"/>
      <w:r w:rsidRPr="003F3E8E">
        <w:rPr>
          <w:rFonts w:eastAsia="Calibri" w:cs="Arial"/>
          <w:color w:val="1E2C5A"/>
          <w:sz w:val="20"/>
          <w:lang w:val="en-GB" w:eastAsia="en-US"/>
        </w:rPr>
        <w:t xml:space="preserve"> holding announced the </w:t>
      </w:r>
      <w:proofErr w:type="spellStart"/>
      <w:r w:rsidRPr="003F3E8E">
        <w:rPr>
          <w:rFonts w:eastAsia="Calibri" w:cs="Arial"/>
          <w:color w:val="1E2C5A"/>
          <w:sz w:val="20"/>
          <w:lang w:val="en-GB" w:eastAsia="en-US"/>
        </w:rPr>
        <w:t>motan</w:t>
      </w:r>
      <w:proofErr w:type="spellEnd"/>
      <w:r w:rsidRPr="003F3E8E">
        <w:rPr>
          <w:rFonts w:eastAsia="Calibri" w:cs="Arial"/>
          <w:color w:val="1E2C5A"/>
          <w:sz w:val="20"/>
          <w:lang w:val="en-GB" w:eastAsia="en-US"/>
        </w:rPr>
        <w:t xml:space="preserve"> innovation award for the first time in 2015. The prize award ceremony takes place on 21 October 2016 during the K fair in Düsseldorf. Among the numerous submissions, the jury has filtered out the four particularly innovative and original ideas and nominated them for the prize award.</w:t>
      </w:r>
    </w:p>
    <w:p w:rsidR="003F3E8E" w:rsidRDefault="003F3E8E" w:rsidP="003F3E8E">
      <w:pPr>
        <w:pStyle w:val="Zwischentitel2"/>
        <w:rPr>
          <w:rFonts w:ascii="Times New Roman" w:hAnsi="Times New Roman" w:cs="Times New Roman"/>
          <w:lang w:val="en-GB"/>
        </w:rPr>
      </w:pPr>
      <w:r>
        <w:rPr>
          <w:lang w:val="en-GB"/>
        </w:rPr>
        <w:t xml:space="preserve">Dry </w:t>
      </w:r>
      <w:proofErr w:type="spellStart"/>
      <w:r>
        <w:rPr>
          <w:lang w:val="en-GB"/>
        </w:rPr>
        <w:t>doser</w:t>
      </w:r>
      <w:proofErr w:type="spellEnd"/>
      <w:r>
        <w:rPr>
          <w:lang w:val="en-GB"/>
        </w:rPr>
        <w:t xml:space="preserve"> – multiple use of energy for drying and dosing</w:t>
      </w:r>
    </w:p>
    <w:p w:rsidR="003F3E8E" w:rsidRPr="00B7380F" w:rsidRDefault="003F3E8E" w:rsidP="003F3E8E">
      <w:pPr>
        <w:pStyle w:val="Flietext"/>
        <w:rPr>
          <w:rFonts w:eastAsia="Calibri" w:cs="Arial"/>
          <w:color w:val="1E2C5A"/>
          <w:sz w:val="20"/>
          <w:lang w:val="en-GB" w:eastAsia="en-US"/>
        </w:rPr>
      </w:pPr>
      <w:r w:rsidRPr="00B7380F">
        <w:rPr>
          <w:rFonts w:eastAsia="Calibri" w:cs="Arial"/>
          <w:color w:val="1E2C5A"/>
          <w:sz w:val="20"/>
          <w:lang w:val="en-GB" w:eastAsia="en-US"/>
        </w:rPr>
        <w:t>For many applications, hygroscopic plastics have to be dried before processing. The idea aims at using energy a number of times in both dosing and drying areas and to thereby significantly reduce overall energy consumption. Work can also be made more ergonomic this way.</w:t>
      </w:r>
    </w:p>
    <w:p w:rsidR="003F3E8E" w:rsidRDefault="003F3E8E" w:rsidP="003F3E8E">
      <w:pPr>
        <w:pStyle w:val="Zwischentitel2"/>
        <w:rPr>
          <w:lang w:val="en-GB"/>
        </w:rPr>
      </w:pPr>
      <w:r>
        <w:rPr>
          <w:lang w:val="en-GB"/>
        </w:rPr>
        <w:t>Matrix coupler – automatic material distribution station for small conveyor lines</w:t>
      </w:r>
    </w:p>
    <w:p w:rsidR="003F3E8E" w:rsidRPr="003F3E8E" w:rsidRDefault="003F3E8E" w:rsidP="003F3E8E">
      <w:pPr>
        <w:pStyle w:val="Flietext"/>
        <w:rPr>
          <w:rFonts w:eastAsia="Calibri" w:cs="Arial"/>
          <w:color w:val="1E2C5A"/>
          <w:sz w:val="20"/>
          <w:lang w:val="en-GB" w:eastAsia="en-US"/>
        </w:rPr>
      </w:pPr>
      <w:r w:rsidRPr="003F3E8E">
        <w:rPr>
          <w:rFonts w:eastAsia="Calibri" w:cs="Arial"/>
          <w:color w:val="1E2C5A"/>
          <w:sz w:val="20"/>
          <w:lang w:val="en-GB" w:eastAsia="en-US"/>
        </w:rPr>
        <w:t>Conventional material distribution stations require manual reconnection of hoses leading to the conveying equipment when changing material. The matrix coupler automates material distribution by means of a new multiple separator design. This is how contamination in neighbouring lines is prevented. This is a practical, cost-effective and novel approach.</w:t>
      </w:r>
    </w:p>
    <w:p w:rsidR="003F3E8E" w:rsidRDefault="003F3E8E" w:rsidP="003F3E8E">
      <w:pPr>
        <w:pStyle w:val="Zwischentitel2"/>
        <w:rPr>
          <w:lang w:val="en-GB"/>
        </w:rPr>
      </w:pPr>
      <w:proofErr w:type="spellStart"/>
      <w:r>
        <w:rPr>
          <w:lang w:val="en-GB"/>
        </w:rPr>
        <w:t>Octa</w:t>
      </w:r>
      <w:proofErr w:type="spellEnd"/>
      <w:r>
        <w:rPr>
          <w:lang w:val="en-GB"/>
        </w:rPr>
        <w:t xml:space="preserve">-Flow-Bag – emptying of residual material in </w:t>
      </w:r>
      <w:proofErr w:type="spellStart"/>
      <w:r>
        <w:rPr>
          <w:lang w:val="en-GB"/>
        </w:rPr>
        <w:t>Octabins</w:t>
      </w:r>
      <w:proofErr w:type="spellEnd"/>
      <w:r>
        <w:rPr>
          <w:lang w:val="en-GB"/>
        </w:rPr>
        <w:t xml:space="preserve"> benefits the environment</w:t>
      </w:r>
    </w:p>
    <w:p w:rsidR="003F3E8E" w:rsidRPr="003F3E8E" w:rsidRDefault="003F3E8E" w:rsidP="003F3E8E">
      <w:pPr>
        <w:pStyle w:val="Flietext"/>
        <w:rPr>
          <w:rFonts w:eastAsia="Calibri" w:cs="Arial"/>
          <w:color w:val="1E2C5A"/>
          <w:sz w:val="20"/>
          <w:lang w:val="en-GB" w:eastAsia="en-US"/>
        </w:rPr>
      </w:pPr>
      <w:proofErr w:type="spellStart"/>
      <w:r w:rsidRPr="003F3E8E">
        <w:rPr>
          <w:rFonts w:eastAsia="Calibri" w:cs="Arial"/>
          <w:color w:val="1E2C5A"/>
          <w:sz w:val="20"/>
          <w:lang w:val="en-GB" w:eastAsia="en-US"/>
        </w:rPr>
        <w:t>Octabins</w:t>
      </w:r>
      <w:proofErr w:type="spellEnd"/>
      <w:r w:rsidRPr="003F3E8E">
        <w:rPr>
          <w:rFonts w:eastAsia="Calibri" w:cs="Arial"/>
          <w:color w:val="1E2C5A"/>
          <w:sz w:val="20"/>
          <w:lang w:val="en-GB" w:eastAsia="en-US"/>
        </w:rPr>
        <w:t xml:space="preserve"> are widely used as packaging to deliver plastic granulates. They are mostly emptied during production by means of an automatic conveyor line. Residual material often remains however in the corners and has to be manually removed by vacuuming. A new development involves automatically taking these residual amounts of material to the centre of the </w:t>
      </w:r>
      <w:proofErr w:type="spellStart"/>
      <w:r w:rsidRPr="003F3E8E">
        <w:rPr>
          <w:rFonts w:eastAsia="Calibri" w:cs="Arial"/>
          <w:color w:val="1E2C5A"/>
          <w:sz w:val="20"/>
          <w:lang w:val="en-GB" w:eastAsia="en-US"/>
        </w:rPr>
        <w:t>Octabin</w:t>
      </w:r>
      <w:proofErr w:type="spellEnd"/>
      <w:r w:rsidRPr="003F3E8E">
        <w:rPr>
          <w:rFonts w:eastAsia="Calibri" w:cs="Arial"/>
          <w:color w:val="1E2C5A"/>
          <w:sz w:val="20"/>
          <w:lang w:val="en-GB" w:eastAsia="en-US"/>
        </w:rPr>
        <w:t>, from where they can be easily removed.</w:t>
      </w:r>
    </w:p>
    <w:p w:rsidR="003F3E8E" w:rsidRDefault="003F3E8E" w:rsidP="003F3E8E">
      <w:pPr>
        <w:pStyle w:val="Zwischentitel2"/>
        <w:suppressAutoHyphens/>
        <w:ind w:right="2837"/>
        <w:rPr>
          <w:lang w:val="en-GB"/>
        </w:rPr>
      </w:pPr>
      <w:r>
        <w:rPr>
          <w:lang w:val="en-GB"/>
        </w:rPr>
        <w:lastRenderedPageBreak/>
        <w:t>Inductive heating - energy transfer by radiation</w:t>
      </w:r>
    </w:p>
    <w:p w:rsidR="003F3E8E" w:rsidRPr="003F3E8E" w:rsidRDefault="003F3E8E" w:rsidP="003F3E8E">
      <w:pPr>
        <w:pStyle w:val="Flietext"/>
        <w:rPr>
          <w:rFonts w:eastAsia="Calibri" w:cs="Arial"/>
          <w:color w:val="1E2C5A"/>
          <w:sz w:val="20"/>
          <w:lang w:val="en-GB" w:eastAsia="en-US"/>
        </w:rPr>
      </w:pPr>
      <w:r w:rsidRPr="003F3E8E">
        <w:rPr>
          <w:rFonts w:eastAsia="Calibri" w:cs="Arial"/>
          <w:color w:val="1E2C5A"/>
          <w:sz w:val="20"/>
          <w:lang w:val="en-GB" w:eastAsia="en-US"/>
        </w:rPr>
        <w:t>Pre-heated air flowing through plastic granulates removes humidity from the material. A novel means of automatic drying is based on inductive transfer of energy by radiation. This is highly efficient and can be precisely controlled - these are the advantages resulting from an idea that was born while seeking a dew point sensor solution.</w:t>
      </w:r>
    </w:p>
    <w:p w:rsidR="003F3E8E" w:rsidRDefault="003F3E8E" w:rsidP="003F3E8E">
      <w:pPr>
        <w:pStyle w:val="Zwischentitel2"/>
        <w:rPr>
          <w:lang w:val="en-GB"/>
        </w:rPr>
      </w:pPr>
      <w:r>
        <w:rPr>
          <w:lang w:val="en-GB"/>
        </w:rPr>
        <w:t>The jury</w:t>
      </w:r>
    </w:p>
    <w:p w:rsidR="003F3E8E" w:rsidRPr="003F3E8E" w:rsidRDefault="003F3E8E" w:rsidP="003F3E8E">
      <w:pPr>
        <w:pStyle w:val="Flietext"/>
        <w:rPr>
          <w:rFonts w:eastAsia="Calibri" w:cs="Arial"/>
          <w:color w:val="1E2C5A"/>
          <w:sz w:val="20"/>
          <w:lang w:val="en-GB" w:eastAsia="en-US"/>
        </w:rPr>
      </w:pPr>
      <w:r w:rsidRPr="003F3E8E">
        <w:rPr>
          <w:rFonts w:eastAsia="Calibri" w:cs="Arial"/>
          <w:color w:val="1E2C5A"/>
          <w:sz w:val="20"/>
          <w:lang w:val="en-GB" w:eastAsia="en-US"/>
        </w:rPr>
        <w:t>The best innovation is decided by an independent jury of renowned experts, who possess immense theoretical and practical knowledge in plastics production and processing.</w:t>
      </w:r>
    </w:p>
    <w:p w:rsidR="003F3E8E" w:rsidRPr="003F3E8E" w:rsidRDefault="003F3E8E" w:rsidP="00B7380F">
      <w:pPr>
        <w:pStyle w:val="Flietext"/>
        <w:numPr>
          <w:ilvl w:val="0"/>
          <w:numId w:val="2"/>
        </w:numPr>
        <w:rPr>
          <w:rFonts w:eastAsia="Calibri" w:cs="Arial"/>
          <w:color w:val="1E2C5A"/>
          <w:sz w:val="20"/>
          <w:lang w:val="en-GB" w:eastAsia="en-US"/>
        </w:rPr>
      </w:pPr>
      <w:proofErr w:type="spellStart"/>
      <w:r w:rsidRPr="003F3E8E">
        <w:rPr>
          <w:rFonts w:eastAsia="Calibri" w:cs="Arial"/>
          <w:color w:val="1E2C5A"/>
          <w:sz w:val="20"/>
          <w:lang w:val="en-GB" w:eastAsia="en-US"/>
        </w:rPr>
        <w:t>Prof.</w:t>
      </w:r>
      <w:proofErr w:type="spellEnd"/>
      <w:r w:rsidRPr="003F3E8E">
        <w:rPr>
          <w:rFonts w:eastAsia="Calibri" w:cs="Arial"/>
          <w:color w:val="1E2C5A"/>
          <w:sz w:val="20"/>
          <w:lang w:val="en-GB" w:eastAsia="en-US"/>
        </w:rPr>
        <w:t xml:space="preserve"> </w:t>
      </w:r>
      <w:proofErr w:type="spellStart"/>
      <w:r w:rsidRPr="003F3E8E">
        <w:rPr>
          <w:rFonts w:eastAsia="Calibri" w:cs="Arial"/>
          <w:color w:val="1E2C5A"/>
          <w:sz w:val="20"/>
          <w:lang w:val="en-GB" w:eastAsia="en-US"/>
        </w:rPr>
        <w:t>Dr.</w:t>
      </w:r>
      <w:proofErr w:type="spellEnd"/>
      <w:r w:rsidRPr="003F3E8E">
        <w:rPr>
          <w:rFonts w:eastAsia="Calibri" w:cs="Arial"/>
          <w:color w:val="1E2C5A"/>
          <w:sz w:val="20"/>
          <w:lang w:val="en-GB" w:eastAsia="en-US"/>
        </w:rPr>
        <w:t xml:space="preserve"> Martin Bastian has been managing SKZ in </w:t>
      </w:r>
      <w:proofErr w:type="spellStart"/>
      <w:r w:rsidRPr="003F3E8E">
        <w:rPr>
          <w:rFonts w:eastAsia="Calibri" w:cs="Arial"/>
          <w:color w:val="1E2C5A"/>
          <w:sz w:val="20"/>
          <w:lang w:val="en-GB" w:eastAsia="en-US"/>
        </w:rPr>
        <w:t>Würzburg</w:t>
      </w:r>
      <w:proofErr w:type="spellEnd"/>
      <w:r w:rsidRPr="003F3E8E">
        <w:rPr>
          <w:rFonts w:eastAsia="Calibri" w:cs="Arial"/>
          <w:color w:val="1E2C5A"/>
          <w:sz w:val="20"/>
          <w:lang w:val="en-GB" w:eastAsia="en-US"/>
        </w:rPr>
        <w:t>, the largest plastics institute in Germany, since 2006 as Institute Director.</w:t>
      </w:r>
    </w:p>
    <w:p w:rsidR="003F3E8E" w:rsidRPr="003F3E8E" w:rsidRDefault="003F3E8E" w:rsidP="00B7380F">
      <w:pPr>
        <w:pStyle w:val="Flietext"/>
        <w:numPr>
          <w:ilvl w:val="0"/>
          <w:numId w:val="2"/>
        </w:numPr>
        <w:rPr>
          <w:rFonts w:eastAsia="Calibri" w:cs="Arial"/>
          <w:color w:val="1E2C5A"/>
          <w:sz w:val="20"/>
          <w:lang w:val="en-GB" w:eastAsia="en-US"/>
        </w:rPr>
      </w:pPr>
      <w:proofErr w:type="spellStart"/>
      <w:r w:rsidRPr="003F3E8E">
        <w:rPr>
          <w:rFonts w:eastAsia="Calibri" w:cs="Arial"/>
          <w:color w:val="1E2C5A"/>
          <w:sz w:val="20"/>
          <w:lang w:val="en-GB" w:eastAsia="en-US"/>
        </w:rPr>
        <w:t>Prof.</w:t>
      </w:r>
      <w:proofErr w:type="spellEnd"/>
      <w:r w:rsidRPr="003F3E8E">
        <w:rPr>
          <w:rFonts w:eastAsia="Calibri" w:cs="Arial"/>
          <w:color w:val="1E2C5A"/>
          <w:sz w:val="20"/>
          <w:lang w:val="en-GB" w:eastAsia="en-US"/>
        </w:rPr>
        <w:t xml:space="preserve"> Dr.-</w:t>
      </w:r>
      <w:proofErr w:type="spellStart"/>
      <w:r w:rsidRPr="003F3E8E">
        <w:rPr>
          <w:rFonts w:eastAsia="Calibri" w:cs="Arial"/>
          <w:color w:val="1E2C5A"/>
          <w:sz w:val="20"/>
          <w:lang w:val="en-GB" w:eastAsia="en-US"/>
        </w:rPr>
        <w:t>Ing</w:t>
      </w:r>
      <w:proofErr w:type="spellEnd"/>
      <w:r w:rsidRPr="003F3E8E">
        <w:rPr>
          <w:rFonts w:eastAsia="Calibri" w:cs="Arial"/>
          <w:color w:val="1E2C5A"/>
          <w:sz w:val="20"/>
          <w:lang w:val="en-GB" w:eastAsia="en-US"/>
        </w:rPr>
        <w:t xml:space="preserve">. Carsten </w:t>
      </w:r>
      <w:proofErr w:type="spellStart"/>
      <w:r w:rsidRPr="003F3E8E">
        <w:rPr>
          <w:rFonts w:eastAsia="Calibri" w:cs="Arial"/>
          <w:color w:val="1E2C5A"/>
          <w:sz w:val="20"/>
          <w:lang w:val="en-GB" w:eastAsia="en-US"/>
        </w:rPr>
        <w:t>Manz</w:t>
      </w:r>
      <w:proofErr w:type="spellEnd"/>
      <w:r w:rsidRPr="003F3E8E">
        <w:rPr>
          <w:rFonts w:eastAsia="Calibri" w:cs="Arial"/>
          <w:color w:val="1E2C5A"/>
          <w:sz w:val="20"/>
          <w:lang w:val="en-GB" w:eastAsia="en-US"/>
        </w:rPr>
        <w:t xml:space="preserve"> has been President since 2014 of Konstanz University for Technology, Industry and Design.</w:t>
      </w:r>
    </w:p>
    <w:p w:rsidR="003F3E8E" w:rsidRPr="003F3E8E" w:rsidRDefault="003F3E8E" w:rsidP="00B7380F">
      <w:pPr>
        <w:pStyle w:val="Flietext"/>
        <w:numPr>
          <w:ilvl w:val="0"/>
          <w:numId w:val="2"/>
        </w:numPr>
        <w:rPr>
          <w:rFonts w:eastAsia="Calibri" w:cs="Arial"/>
          <w:color w:val="1E2C5A"/>
          <w:sz w:val="20"/>
          <w:lang w:val="en-GB" w:eastAsia="en-US"/>
        </w:rPr>
      </w:pPr>
      <w:r w:rsidRPr="003F3E8E">
        <w:rPr>
          <w:rFonts w:eastAsia="Calibri" w:cs="Arial"/>
          <w:color w:val="1E2C5A"/>
          <w:sz w:val="20"/>
          <w:lang w:val="en-GB" w:eastAsia="en-US"/>
        </w:rPr>
        <w:t>Dr.-</w:t>
      </w:r>
      <w:proofErr w:type="spellStart"/>
      <w:r w:rsidRPr="003F3E8E">
        <w:rPr>
          <w:rFonts w:eastAsia="Calibri" w:cs="Arial"/>
          <w:color w:val="1E2C5A"/>
          <w:sz w:val="20"/>
          <w:lang w:val="en-GB" w:eastAsia="en-US"/>
        </w:rPr>
        <w:t>Ing</w:t>
      </w:r>
      <w:proofErr w:type="spellEnd"/>
      <w:r w:rsidRPr="003F3E8E">
        <w:rPr>
          <w:rFonts w:eastAsia="Calibri" w:cs="Arial"/>
          <w:color w:val="1E2C5A"/>
          <w:sz w:val="20"/>
          <w:lang w:val="en-GB" w:eastAsia="en-US"/>
        </w:rPr>
        <w:t xml:space="preserve">. Peter </w:t>
      </w:r>
      <w:proofErr w:type="spellStart"/>
      <w:r w:rsidRPr="003F3E8E">
        <w:rPr>
          <w:rFonts w:eastAsia="Calibri" w:cs="Arial"/>
          <w:color w:val="1E2C5A"/>
          <w:sz w:val="20"/>
          <w:lang w:val="en-GB" w:eastAsia="en-US"/>
        </w:rPr>
        <w:t>Faatz</w:t>
      </w:r>
      <w:proofErr w:type="spellEnd"/>
      <w:r w:rsidRPr="003F3E8E">
        <w:rPr>
          <w:rFonts w:eastAsia="Calibri" w:cs="Arial"/>
          <w:color w:val="1E2C5A"/>
          <w:sz w:val="20"/>
          <w:lang w:val="en-GB" w:eastAsia="en-US"/>
        </w:rPr>
        <w:t xml:space="preserve"> has been a Professor for plastics technology and has been managing since 2005 the plastics technology process development activities at INA </w:t>
      </w:r>
      <w:proofErr w:type="spellStart"/>
      <w:r w:rsidRPr="003F3E8E">
        <w:rPr>
          <w:rFonts w:eastAsia="Calibri" w:cs="Arial"/>
          <w:color w:val="1E2C5A"/>
          <w:sz w:val="20"/>
          <w:lang w:val="en-GB" w:eastAsia="en-US"/>
        </w:rPr>
        <w:t>Schaeffler</w:t>
      </w:r>
      <w:proofErr w:type="spellEnd"/>
      <w:r w:rsidRPr="003F3E8E">
        <w:rPr>
          <w:rFonts w:eastAsia="Calibri" w:cs="Arial"/>
          <w:color w:val="1E2C5A"/>
          <w:sz w:val="20"/>
          <w:lang w:val="en-GB" w:eastAsia="en-US"/>
        </w:rPr>
        <w:t>.</w:t>
      </w:r>
    </w:p>
    <w:p w:rsidR="003F3E8E" w:rsidRPr="003F3E8E" w:rsidRDefault="003F3E8E" w:rsidP="00B7380F">
      <w:pPr>
        <w:pStyle w:val="Flietext"/>
        <w:numPr>
          <w:ilvl w:val="0"/>
          <w:numId w:val="2"/>
        </w:numPr>
        <w:rPr>
          <w:rFonts w:eastAsia="Calibri" w:cs="Arial"/>
          <w:color w:val="1E2C5A"/>
          <w:sz w:val="20"/>
          <w:lang w:val="en-GB" w:eastAsia="en-US"/>
        </w:rPr>
      </w:pPr>
      <w:r w:rsidRPr="003F3E8E">
        <w:rPr>
          <w:rFonts w:eastAsia="Calibri" w:cs="Arial"/>
          <w:color w:val="1E2C5A"/>
          <w:sz w:val="20"/>
          <w:lang w:val="en-GB" w:eastAsia="en-US"/>
        </w:rPr>
        <w:t xml:space="preserve">Karl Miller started in 1987 as Technical Sales Engineer at </w:t>
      </w:r>
      <w:proofErr w:type="spellStart"/>
      <w:r w:rsidRPr="003F3E8E">
        <w:rPr>
          <w:rFonts w:eastAsia="Calibri" w:cs="Arial"/>
          <w:color w:val="1E2C5A"/>
          <w:sz w:val="20"/>
          <w:lang w:val="en-GB" w:eastAsia="en-US"/>
        </w:rPr>
        <w:t>Colortronic</w:t>
      </w:r>
      <w:proofErr w:type="spellEnd"/>
      <w:r w:rsidRPr="003F3E8E">
        <w:rPr>
          <w:rFonts w:eastAsia="Calibri" w:cs="Arial"/>
          <w:color w:val="1E2C5A"/>
          <w:sz w:val="20"/>
          <w:lang w:val="en-GB" w:eastAsia="en-US"/>
        </w:rPr>
        <w:t xml:space="preserve"> and manages today </w:t>
      </w:r>
      <w:proofErr w:type="spellStart"/>
      <w:r w:rsidRPr="003F3E8E">
        <w:rPr>
          <w:rFonts w:eastAsia="Calibri" w:cs="Arial"/>
          <w:color w:val="1E2C5A"/>
          <w:sz w:val="20"/>
          <w:lang w:val="en-GB" w:eastAsia="en-US"/>
        </w:rPr>
        <w:t>motan-colortronic</w:t>
      </w:r>
      <w:proofErr w:type="spellEnd"/>
      <w:r w:rsidRPr="003F3E8E">
        <w:rPr>
          <w:rFonts w:eastAsia="Calibri" w:cs="Arial"/>
          <w:color w:val="1E2C5A"/>
          <w:sz w:val="20"/>
          <w:lang w:val="en-GB" w:eastAsia="en-US"/>
        </w:rPr>
        <w:t xml:space="preserve"> Ltd in the United Kingdom.</w:t>
      </w:r>
    </w:p>
    <w:p w:rsidR="003F3E8E" w:rsidRPr="003F3E8E" w:rsidRDefault="003F3E8E" w:rsidP="003F3E8E">
      <w:pPr>
        <w:pStyle w:val="Flietext"/>
        <w:rPr>
          <w:rFonts w:eastAsia="Calibri" w:cs="Arial"/>
          <w:color w:val="1E2C5A"/>
          <w:sz w:val="20"/>
          <w:lang w:val="en-GB" w:eastAsia="en-US"/>
        </w:rPr>
      </w:pPr>
      <w:r w:rsidRPr="003F3E8E">
        <w:rPr>
          <w:rFonts w:eastAsia="Calibri" w:cs="Arial"/>
          <w:color w:val="1E2C5A"/>
          <w:sz w:val="20"/>
          <w:lang w:val="en-GB" w:eastAsia="en-US"/>
        </w:rPr>
        <w:t xml:space="preserve">Details about the innovations will be presented during the K. The </w:t>
      </w:r>
      <w:proofErr w:type="spellStart"/>
      <w:r w:rsidRPr="003F3E8E">
        <w:rPr>
          <w:rFonts w:eastAsia="Calibri" w:cs="Arial"/>
          <w:color w:val="1E2C5A"/>
          <w:sz w:val="20"/>
          <w:lang w:val="en-GB" w:eastAsia="en-US"/>
        </w:rPr>
        <w:t>mia</w:t>
      </w:r>
      <w:proofErr w:type="spellEnd"/>
      <w:r w:rsidRPr="003F3E8E">
        <w:rPr>
          <w:rFonts w:eastAsia="Calibri" w:cs="Arial"/>
          <w:color w:val="1E2C5A"/>
          <w:sz w:val="20"/>
          <w:lang w:val="en-GB" w:eastAsia="en-US"/>
        </w:rPr>
        <w:t xml:space="preserve"> 2016 winner, selected from among the above mentioned nominations, will also be presented then during a special event on the </w:t>
      </w:r>
      <w:proofErr w:type="spellStart"/>
      <w:r w:rsidRPr="003F3E8E">
        <w:rPr>
          <w:rFonts w:eastAsia="Calibri" w:cs="Arial"/>
          <w:color w:val="1E2C5A"/>
          <w:sz w:val="20"/>
          <w:lang w:val="en-GB" w:eastAsia="en-US"/>
        </w:rPr>
        <w:t>motan-colortronic</w:t>
      </w:r>
      <w:proofErr w:type="spellEnd"/>
      <w:r w:rsidRPr="003F3E8E">
        <w:rPr>
          <w:rFonts w:eastAsia="Calibri" w:cs="Arial"/>
          <w:color w:val="1E2C5A"/>
          <w:sz w:val="20"/>
          <w:lang w:val="en-GB" w:eastAsia="en-US"/>
        </w:rPr>
        <w:t xml:space="preserve"> stand</w:t>
      </w:r>
    </w:p>
    <w:p w:rsidR="003F3E8E" w:rsidRDefault="003F3E8E" w:rsidP="003F3E8E">
      <w:pPr>
        <w:pStyle w:val="Zwischentitel2"/>
        <w:rPr>
          <w:rFonts w:ascii="Times New Roman" w:hAnsi="Times New Roman" w:cs="Times New Roman"/>
          <w:lang w:val="en-GB"/>
        </w:rPr>
      </w:pPr>
      <w:proofErr w:type="spellStart"/>
      <w:proofErr w:type="gramStart"/>
      <w:r>
        <w:rPr>
          <w:lang w:val="en-GB"/>
        </w:rPr>
        <w:t>motan-colortronic</w:t>
      </w:r>
      <w:proofErr w:type="spellEnd"/>
      <w:proofErr w:type="gramEnd"/>
      <w:r>
        <w:rPr>
          <w:lang w:val="en-GB"/>
        </w:rPr>
        <w:t xml:space="preserve"> at K 2016: Hall 9, Stand C64</w:t>
      </w:r>
    </w:p>
    <w:p w:rsidR="003F3E8E" w:rsidRDefault="003F3E8E" w:rsidP="003F3E8E">
      <w:pPr>
        <w:pStyle w:val="Flietext"/>
        <w:rPr>
          <w:lang w:val="en-GB"/>
        </w:rPr>
      </w:pPr>
      <w:r>
        <w:rPr>
          <w:lang w:val="en-GB"/>
        </w:rPr>
        <w:br w:type="page"/>
      </w:r>
    </w:p>
    <w:p w:rsidR="003F3E8E" w:rsidRPr="003F3E8E" w:rsidRDefault="00B7380F" w:rsidP="00B7380F">
      <w:pPr>
        <w:pStyle w:val="Flietext"/>
        <w:rPr>
          <w:rFonts w:cs="Arial"/>
          <w:color w:val="1E2C5A"/>
          <w:sz w:val="20"/>
          <w:lang w:val="en-GB" w:eastAsia="en-US"/>
        </w:rPr>
      </w:pPr>
      <w:r>
        <w:rPr>
          <w:noProof/>
        </w:rPr>
        <w:lastRenderedPageBreak/>
        <w:drawing>
          <wp:anchor distT="0" distB="0" distL="114300" distR="114300" simplePos="0" relativeHeight="251658240" behindDoc="0" locked="0" layoutInCell="1" allowOverlap="1">
            <wp:simplePos x="0" y="0"/>
            <wp:positionH relativeFrom="column">
              <wp:posOffset>2540</wp:posOffset>
            </wp:positionH>
            <wp:positionV relativeFrom="paragraph">
              <wp:posOffset>-308610</wp:posOffset>
            </wp:positionV>
            <wp:extent cx="2437765" cy="1724660"/>
            <wp:effectExtent l="0" t="0" r="635"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 Jury 2016 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7765" cy="1724660"/>
                    </a:xfrm>
                    <a:prstGeom prst="rect">
                      <a:avLst/>
                    </a:prstGeom>
                  </pic:spPr>
                </pic:pic>
              </a:graphicData>
            </a:graphic>
            <wp14:sizeRelH relativeFrom="margin">
              <wp14:pctWidth>0</wp14:pctWidth>
            </wp14:sizeRelH>
            <wp14:sizeRelV relativeFrom="margin">
              <wp14:pctHeight>0</wp14:pctHeight>
            </wp14:sizeRelV>
          </wp:anchor>
        </w:drawing>
      </w:r>
      <w:r w:rsidR="003F3E8E" w:rsidRPr="003F3E8E">
        <w:rPr>
          <w:rFonts w:cs="Arial"/>
          <w:color w:val="1E2C5A"/>
          <w:sz w:val="20"/>
          <w:lang w:val="en-GB" w:eastAsia="en-US"/>
        </w:rPr>
        <w:t>((</w:t>
      </w:r>
      <w:proofErr w:type="spellStart"/>
      <w:proofErr w:type="gramStart"/>
      <w:r w:rsidR="003F3E8E" w:rsidRPr="003F3E8E">
        <w:rPr>
          <w:rFonts w:cs="Arial"/>
          <w:color w:val="1E2C5A"/>
          <w:sz w:val="20"/>
          <w:lang w:val="en-GB" w:eastAsia="en-US"/>
        </w:rPr>
        <w:t>mia</w:t>
      </w:r>
      <w:proofErr w:type="spellEnd"/>
      <w:proofErr w:type="gramEnd"/>
      <w:r w:rsidR="003F3E8E" w:rsidRPr="003F3E8E">
        <w:rPr>
          <w:rFonts w:cs="Arial"/>
          <w:color w:val="1E2C5A"/>
          <w:sz w:val="20"/>
          <w:lang w:val="en-GB" w:eastAsia="en-US"/>
        </w:rPr>
        <w:t xml:space="preserve"> Jury 2016.jpg)) The present jury (from left to right): Dr.-</w:t>
      </w:r>
      <w:proofErr w:type="spellStart"/>
      <w:r w:rsidR="003F3E8E" w:rsidRPr="003F3E8E">
        <w:rPr>
          <w:rFonts w:cs="Arial"/>
          <w:color w:val="1E2C5A"/>
          <w:sz w:val="20"/>
          <w:lang w:val="en-GB" w:eastAsia="en-US"/>
        </w:rPr>
        <w:t>Ing</w:t>
      </w:r>
      <w:proofErr w:type="spellEnd"/>
      <w:r w:rsidR="003F3E8E" w:rsidRPr="003F3E8E">
        <w:rPr>
          <w:rFonts w:cs="Arial"/>
          <w:color w:val="1E2C5A"/>
          <w:sz w:val="20"/>
          <w:lang w:val="en-GB" w:eastAsia="en-US"/>
        </w:rPr>
        <w:t xml:space="preserve">. Peter </w:t>
      </w:r>
      <w:proofErr w:type="spellStart"/>
      <w:r w:rsidR="003F3E8E" w:rsidRPr="003F3E8E">
        <w:rPr>
          <w:rFonts w:eastAsia="Calibri" w:cs="Arial"/>
          <w:color w:val="1E2C5A"/>
          <w:sz w:val="20"/>
          <w:lang w:val="en-GB" w:eastAsia="en-US"/>
        </w:rPr>
        <w:t>Faatz</w:t>
      </w:r>
      <w:proofErr w:type="spellEnd"/>
      <w:r w:rsidR="003F3E8E" w:rsidRPr="003F3E8E">
        <w:rPr>
          <w:rFonts w:eastAsia="Calibri" w:cs="Arial"/>
          <w:color w:val="1E2C5A"/>
          <w:sz w:val="20"/>
          <w:lang w:val="en-GB" w:eastAsia="en-US"/>
        </w:rPr>
        <w:t xml:space="preserve">, </w:t>
      </w:r>
      <w:proofErr w:type="spellStart"/>
      <w:r w:rsidR="003F3E8E" w:rsidRPr="003F3E8E">
        <w:rPr>
          <w:rFonts w:eastAsia="Calibri" w:cs="Arial"/>
          <w:color w:val="1E2C5A"/>
          <w:sz w:val="20"/>
          <w:lang w:val="en-GB" w:eastAsia="en-US"/>
        </w:rPr>
        <w:t>Prof.</w:t>
      </w:r>
      <w:proofErr w:type="spellEnd"/>
      <w:r w:rsidR="003F3E8E" w:rsidRPr="003F3E8E">
        <w:rPr>
          <w:rFonts w:eastAsia="Calibri" w:cs="Arial"/>
          <w:color w:val="1E2C5A"/>
          <w:sz w:val="20"/>
          <w:lang w:val="en-GB" w:eastAsia="en-US"/>
        </w:rPr>
        <w:t xml:space="preserve"> Dr.-</w:t>
      </w:r>
      <w:proofErr w:type="spellStart"/>
      <w:r w:rsidR="003F3E8E" w:rsidRPr="003F3E8E">
        <w:rPr>
          <w:rFonts w:eastAsia="Calibri" w:cs="Arial"/>
          <w:color w:val="1E2C5A"/>
          <w:sz w:val="20"/>
          <w:lang w:val="en-GB" w:eastAsia="en-US"/>
        </w:rPr>
        <w:t>Ing</w:t>
      </w:r>
      <w:proofErr w:type="spellEnd"/>
      <w:r w:rsidR="003F3E8E" w:rsidRPr="003F3E8E">
        <w:rPr>
          <w:rFonts w:eastAsia="Calibri" w:cs="Arial"/>
          <w:color w:val="1E2C5A"/>
          <w:sz w:val="20"/>
          <w:lang w:val="en-GB" w:eastAsia="en-US"/>
        </w:rPr>
        <w:t xml:space="preserve">. Carsten </w:t>
      </w:r>
      <w:proofErr w:type="spellStart"/>
      <w:r w:rsidR="003F3E8E" w:rsidRPr="003F3E8E">
        <w:rPr>
          <w:rFonts w:eastAsia="Calibri" w:cs="Arial"/>
          <w:color w:val="1E2C5A"/>
          <w:sz w:val="20"/>
          <w:lang w:val="en-GB" w:eastAsia="en-US"/>
        </w:rPr>
        <w:t>Manz</w:t>
      </w:r>
      <w:proofErr w:type="spellEnd"/>
      <w:r w:rsidR="003F3E8E" w:rsidRPr="003F3E8E">
        <w:rPr>
          <w:rFonts w:eastAsia="Calibri" w:cs="Arial"/>
          <w:color w:val="1E2C5A"/>
          <w:sz w:val="20"/>
          <w:lang w:val="en-GB" w:eastAsia="en-US"/>
        </w:rPr>
        <w:t xml:space="preserve">, </w:t>
      </w:r>
      <w:proofErr w:type="spellStart"/>
      <w:r w:rsidR="003F3E8E" w:rsidRPr="003F3E8E">
        <w:rPr>
          <w:rFonts w:eastAsia="Calibri" w:cs="Arial"/>
          <w:color w:val="1E2C5A"/>
          <w:sz w:val="20"/>
          <w:lang w:val="en-GB" w:eastAsia="en-US"/>
        </w:rPr>
        <w:t>Prof.</w:t>
      </w:r>
      <w:proofErr w:type="spellEnd"/>
      <w:r w:rsidR="003F3E8E" w:rsidRPr="003F3E8E">
        <w:rPr>
          <w:rFonts w:eastAsia="Calibri" w:cs="Arial"/>
          <w:color w:val="1E2C5A"/>
          <w:sz w:val="20"/>
          <w:lang w:val="en-GB" w:eastAsia="en-US"/>
        </w:rPr>
        <w:t xml:space="preserve"> </w:t>
      </w:r>
      <w:proofErr w:type="spellStart"/>
      <w:r w:rsidR="003F3E8E" w:rsidRPr="003F3E8E">
        <w:rPr>
          <w:rFonts w:eastAsia="Calibri" w:cs="Arial"/>
          <w:color w:val="1E2C5A"/>
          <w:sz w:val="20"/>
          <w:lang w:val="en-GB" w:eastAsia="en-US"/>
        </w:rPr>
        <w:t>Dr.</w:t>
      </w:r>
      <w:proofErr w:type="spellEnd"/>
      <w:r w:rsidR="003F3E8E" w:rsidRPr="003F3E8E">
        <w:rPr>
          <w:rFonts w:eastAsia="Calibri" w:cs="Arial"/>
          <w:color w:val="1E2C5A"/>
          <w:sz w:val="20"/>
          <w:lang w:val="en-GB" w:eastAsia="en-US"/>
        </w:rPr>
        <w:t xml:space="preserve"> Martin Bastian, </w:t>
      </w:r>
      <w:proofErr w:type="gramStart"/>
      <w:r w:rsidR="003F3E8E" w:rsidRPr="003F3E8E">
        <w:rPr>
          <w:rFonts w:eastAsia="Calibri" w:cs="Arial"/>
          <w:color w:val="1E2C5A"/>
          <w:sz w:val="20"/>
          <w:lang w:val="en-GB" w:eastAsia="en-US"/>
        </w:rPr>
        <w:t>Karl</w:t>
      </w:r>
      <w:proofErr w:type="gramEnd"/>
      <w:r w:rsidR="003F3E8E" w:rsidRPr="003F3E8E">
        <w:rPr>
          <w:rFonts w:eastAsia="Calibri" w:cs="Arial"/>
          <w:color w:val="1E2C5A"/>
          <w:sz w:val="20"/>
          <w:lang w:val="en-GB" w:eastAsia="en-US"/>
        </w:rPr>
        <w:t xml:space="preserve"> Miller</w:t>
      </w:r>
      <w:r w:rsidR="003F3E8E" w:rsidRPr="003F3E8E">
        <w:rPr>
          <w:rFonts w:cs="Arial"/>
          <w:color w:val="1E2C5A"/>
          <w:sz w:val="20"/>
          <w:lang w:val="en-GB" w:eastAsia="en-US"/>
        </w:rPr>
        <w:t xml:space="preserve"> (Photo: </w:t>
      </w:r>
      <w:proofErr w:type="spellStart"/>
      <w:r w:rsidR="003F3E8E" w:rsidRPr="003F3E8E">
        <w:rPr>
          <w:rFonts w:cs="Arial"/>
          <w:color w:val="1E2C5A"/>
          <w:sz w:val="20"/>
          <w:lang w:val="en-GB" w:eastAsia="en-US"/>
        </w:rPr>
        <w:t>motan</w:t>
      </w:r>
      <w:proofErr w:type="spellEnd"/>
      <w:r w:rsidR="003F3E8E" w:rsidRPr="003F3E8E">
        <w:rPr>
          <w:rFonts w:cs="Arial"/>
          <w:color w:val="1E2C5A"/>
          <w:sz w:val="20"/>
          <w:lang w:val="en-GB" w:eastAsia="en-US"/>
        </w:rPr>
        <w:t>)</w:t>
      </w:r>
    </w:p>
    <w:p w:rsidR="003F3E8E" w:rsidRDefault="003F3E8E" w:rsidP="003F3E8E">
      <w:pPr>
        <w:pStyle w:val="Flietext"/>
        <w:rPr>
          <w:lang w:val="en-GB"/>
        </w:rPr>
      </w:pPr>
    </w:p>
    <w:p w:rsidR="003F3E8E" w:rsidRDefault="003F3E8E" w:rsidP="00E0008A">
      <w:pPr>
        <w:pStyle w:val="Flietext"/>
        <w:rPr>
          <w:rFonts w:eastAsia="Calibri" w:cs="Arial"/>
          <w:color w:val="1E2C5A"/>
          <w:sz w:val="20"/>
          <w:lang w:val="en-GB" w:eastAsia="en-US"/>
        </w:rPr>
      </w:pPr>
    </w:p>
    <w:p w:rsidR="00E0008A" w:rsidRPr="00EE6B40" w:rsidRDefault="00E0008A" w:rsidP="00E0008A">
      <w:pPr>
        <w:pStyle w:val="Flietext"/>
        <w:rPr>
          <w:b/>
          <w:lang w:val="en-GB"/>
        </w:rPr>
      </w:pPr>
      <w:r w:rsidRPr="00EE6B40">
        <w:rPr>
          <w:rFonts w:eastAsia="Calibri" w:cs="Arial"/>
          <w:b/>
          <w:color w:val="1E2C5A"/>
          <w:sz w:val="20"/>
          <w:lang w:val="en-GB" w:eastAsia="en-US"/>
        </w:rPr>
        <w:t>The motan group</w:t>
      </w:r>
    </w:p>
    <w:p w:rsidR="00E0008A" w:rsidRPr="00EE6B40" w:rsidRDefault="00E0008A" w:rsidP="00E0008A">
      <w:pPr>
        <w:pStyle w:val="Flietext"/>
        <w:spacing w:line="250" w:lineRule="exact"/>
        <w:rPr>
          <w:rFonts w:eastAsia="Calibri" w:cs="Arial"/>
          <w:color w:val="1E2C5A"/>
          <w:sz w:val="20"/>
          <w:lang w:val="en-GB" w:eastAsia="en-US"/>
        </w:rPr>
      </w:pPr>
      <w:r w:rsidRPr="00EE6B40">
        <w:rPr>
          <w:rFonts w:eastAsia="Calibri" w:cs="Arial"/>
          <w:color w:val="1E2C5A"/>
          <w:sz w:val="20"/>
          <w:lang w:val="en-GB" w:eastAsia="en-US"/>
        </w:rPr>
        <w:t xml:space="preserve">The motan group headquartered in Constance, Germany, on Lake Constance was founded in 1947. As leading provider for sustainable raw material handling, they operate in the areas injection moulding, blow moulding, extrusion and compounding. Innovative, modular system solutions for storage, drying and crystallisation, conveying, dosing and mixing of raw materials for the plastics manufacturing and processing industries are part of the application orientated product range. </w:t>
      </w:r>
    </w:p>
    <w:p w:rsidR="00E0008A" w:rsidRPr="00EE6B40" w:rsidRDefault="00E0008A" w:rsidP="00E0008A">
      <w:pPr>
        <w:pStyle w:val="Flietext"/>
        <w:spacing w:line="250" w:lineRule="exact"/>
        <w:rPr>
          <w:rFonts w:eastAsia="Calibri" w:cs="Arial"/>
          <w:color w:val="1E2C5A"/>
          <w:sz w:val="20"/>
          <w:lang w:val="en-GB" w:eastAsia="en-US"/>
        </w:rPr>
      </w:pPr>
      <w:r w:rsidRPr="00EE6B40">
        <w:rPr>
          <w:rFonts w:eastAsia="Calibri" w:cs="Arial"/>
          <w:color w:val="1E2C5A"/>
          <w:sz w:val="20"/>
          <w:lang w:val="en-GB" w:eastAsia="en-US"/>
        </w:rPr>
        <w:t xml:space="preserve">Production takes place at different production sites in Germany, India, and China. </w:t>
      </w:r>
      <w:proofErr w:type="gramStart"/>
      <w:r w:rsidRPr="00EE6B40">
        <w:rPr>
          <w:rFonts w:eastAsia="Calibri" w:cs="Arial"/>
          <w:color w:val="1E2C5A"/>
          <w:sz w:val="20"/>
          <w:lang w:val="en-GB" w:eastAsia="en-US"/>
        </w:rPr>
        <w:t>motan</w:t>
      </w:r>
      <w:proofErr w:type="gramEnd"/>
      <w:r w:rsidRPr="00EE6B40">
        <w:rPr>
          <w:rFonts w:eastAsia="Calibri" w:cs="Arial"/>
          <w:color w:val="1E2C5A"/>
          <w:sz w:val="20"/>
          <w:lang w:val="en-GB" w:eastAsia="en-US"/>
        </w:rPr>
        <w:t xml:space="preserve"> distribute their products, system solutions, and services via their motan-colortronic regional sales centres. With currently over 450 employees the company has a yearly turnover of roughly 110 million Euros. Because of their network and long-standing experience, motan can offer their customers what they really need: individually tailored solutions with real added value.</w:t>
      </w:r>
    </w:p>
    <w:p w:rsidR="00E0008A" w:rsidRPr="00E0008A" w:rsidRDefault="00E0008A" w:rsidP="00E0008A">
      <w:pPr>
        <w:pStyle w:val="EinfacherAbsatz"/>
        <w:rPr>
          <w:rFonts w:ascii="Arial" w:hAnsi="Arial" w:cs="Arial"/>
          <w:color w:val="1E2C5A"/>
          <w:sz w:val="20"/>
          <w:szCs w:val="20"/>
          <w:lang w:val="en-US"/>
        </w:rPr>
      </w:pPr>
    </w:p>
    <w:tbl>
      <w:tblPr>
        <w:tblW w:w="11274" w:type="dxa"/>
        <w:tblInd w:w="-108" w:type="dxa"/>
        <w:tblLayout w:type="fixed"/>
        <w:tblCellMar>
          <w:left w:w="70" w:type="dxa"/>
          <w:right w:w="70" w:type="dxa"/>
        </w:tblCellMar>
        <w:tblLook w:val="01E0" w:firstRow="1" w:lastRow="1" w:firstColumn="1" w:lastColumn="1" w:noHBand="0" w:noVBand="0"/>
      </w:tblPr>
      <w:tblGrid>
        <w:gridCol w:w="6699"/>
        <w:gridCol w:w="4575"/>
      </w:tblGrid>
      <w:tr w:rsidR="00E0008A" w:rsidRPr="00FB0C97" w:rsidTr="00A85864">
        <w:tc>
          <w:tcPr>
            <w:tcW w:w="6699" w:type="dxa"/>
          </w:tcPr>
          <w:p w:rsidR="00E0008A" w:rsidRPr="00E0008A" w:rsidRDefault="00E0008A" w:rsidP="00A85864">
            <w:pPr>
              <w:pStyle w:val="EinfacherAbsatz"/>
              <w:rPr>
                <w:rFonts w:ascii="Arial" w:hAnsi="Arial" w:cs="Arial"/>
                <w:color w:val="1E2C5A"/>
                <w:sz w:val="20"/>
                <w:szCs w:val="20"/>
                <w:lang w:val="en-US"/>
              </w:rPr>
            </w:pPr>
          </w:p>
        </w:tc>
        <w:tc>
          <w:tcPr>
            <w:tcW w:w="4575" w:type="dxa"/>
          </w:tcPr>
          <w:p w:rsidR="00E0008A" w:rsidRPr="00FB0C97" w:rsidRDefault="00E0008A" w:rsidP="00A85864">
            <w:pPr>
              <w:pStyle w:val="EinfacherAbsatz"/>
              <w:rPr>
                <w:rFonts w:ascii="Arial" w:hAnsi="Arial" w:cs="Arial"/>
                <w:color w:val="1E2C5A"/>
                <w:sz w:val="20"/>
                <w:szCs w:val="20"/>
              </w:rPr>
            </w:pPr>
            <w:proofErr w:type="spellStart"/>
            <w:r>
              <w:rPr>
                <w:rFonts w:ascii="Arial" w:hAnsi="Arial" w:cs="Arial"/>
                <w:color w:val="1E2C5A"/>
                <w:sz w:val="28"/>
                <w:szCs w:val="28"/>
              </w:rPr>
              <w:t>Contact</w:t>
            </w:r>
            <w:proofErr w:type="spellEnd"/>
            <w:r w:rsidRPr="00FB0C97">
              <w:rPr>
                <w:rFonts w:ascii="Arial" w:hAnsi="Arial" w:cs="Arial"/>
                <w:color w:val="1E2C5A"/>
                <w:sz w:val="20"/>
                <w:szCs w:val="20"/>
              </w:rPr>
              <w:t>:</w:t>
            </w:r>
          </w:p>
        </w:tc>
      </w:tr>
      <w:tr w:rsidR="00E0008A" w:rsidRPr="00FB0C97" w:rsidTr="00A85864">
        <w:tc>
          <w:tcPr>
            <w:tcW w:w="6699" w:type="dxa"/>
          </w:tcPr>
          <w:p w:rsidR="00E0008A" w:rsidRPr="00FB0C97" w:rsidRDefault="00E0008A" w:rsidP="00A85864">
            <w:pPr>
              <w:pStyle w:val="EinfacherAbsatz"/>
              <w:rPr>
                <w:rFonts w:ascii="Arial" w:hAnsi="Arial" w:cs="Arial"/>
                <w:color w:val="1E2C5A"/>
                <w:sz w:val="20"/>
                <w:szCs w:val="20"/>
              </w:rPr>
            </w:pPr>
          </w:p>
        </w:tc>
        <w:tc>
          <w:tcPr>
            <w:tcW w:w="4575" w:type="dxa"/>
          </w:tcPr>
          <w:p w:rsidR="00E0008A" w:rsidRPr="008C610D" w:rsidRDefault="00E0008A" w:rsidP="00A85864">
            <w:pPr>
              <w:pStyle w:val="EinfacherAbsatz"/>
              <w:rPr>
                <w:rFonts w:ascii="Arial" w:hAnsi="Arial" w:cs="Arial"/>
                <w:color w:val="1E2C5A"/>
                <w:sz w:val="20"/>
                <w:szCs w:val="20"/>
                <w:lang w:val="en-US"/>
              </w:rPr>
            </w:pPr>
            <w:r w:rsidRPr="008C610D">
              <w:rPr>
                <w:rFonts w:ascii="Arial" w:hAnsi="Arial" w:cs="Arial"/>
                <w:color w:val="1E2C5A"/>
                <w:sz w:val="20"/>
                <w:szCs w:val="20"/>
                <w:lang w:val="en-US"/>
              </w:rPr>
              <w:t>motan holding ag</w:t>
            </w:r>
          </w:p>
          <w:p w:rsidR="00E0008A" w:rsidRPr="008C610D" w:rsidRDefault="00E0008A" w:rsidP="00A85864">
            <w:pPr>
              <w:pStyle w:val="EinfacherAbsatz"/>
              <w:rPr>
                <w:rFonts w:ascii="Arial" w:hAnsi="Arial" w:cs="Arial"/>
                <w:color w:val="1E2C5A"/>
                <w:sz w:val="20"/>
                <w:szCs w:val="20"/>
                <w:lang w:val="en-US"/>
              </w:rPr>
            </w:pPr>
            <w:r w:rsidRPr="008C610D">
              <w:rPr>
                <w:rFonts w:ascii="Arial" w:hAnsi="Arial" w:cs="Arial"/>
                <w:color w:val="1E2C5A"/>
                <w:sz w:val="20"/>
                <w:szCs w:val="20"/>
                <w:lang w:val="en-US"/>
              </w:rPr>
              <w:t>Carl Litherland</w:t>
            </w:r>
          </w:p>
          <w:p w:rsidR="00E0008A" w:rsidRPr="00214648" w:rsidRDefault="00E0008A" w:rsidP="00A85864">
            <w:pPr>
              <w:pStyle w:val="EinfacherAbsatz"/>
              <w:rPr>
                <w:rFonts w:ascii="Arial" w:hAnsi="Arial" w:cs="Arial"/>
                <w:color w:val="1E2C5A"/>
                <w:sz w:val="20"/>
                <w:szCs w:val="20"/>
              </w:rPr>
            </w:pPr>
            <w:proofErr w:type="spellStart"/>
            <w:r w:rsidRPr="008C610D">
              <w:rPr>
                <w:rFonts w:ascii="Arial" w:hAnsi="Arial" w:cs="Arial"/>
                <w:color w:val="1E2C5A"/>
                <w:sz w:val="20"/>
                <w:szCs w:val="20"/>
                <w:lang w:val="en-US"/>
              </w:rPr>
              <w:t>Stromeyersdorfstr</w:t>
            </w:r>
            <w:proofErr w:type="spellEnd"/>
            <w:r w:rsidRPr="008C610D">
              <w:rPr>
                <w:rFonts w:ascii="Arial" w:hAnsi="Arial" w:cs="Arial"/>
                <w:color w:val="1E2C5A"/>
                <w:sz w:val="20"/>
                <w:szCs w:val="20"/>
                <w:lang w:val="en-US"/>
              </w:rPr>
              <w:t xml:space="preserve">. </w:t>
            </w:r>
            <w:r w:rsidRPr="00214648">
              <w:rPr>
                <w:rFonts w:ascii="Arial" w:hAnsi="Arial" w:cs="Arial"/>
                <w:color w:val="1E2C5A"/>
                <w:sz w:val="20"/>
                <w:szCs w:val="20"/>
              </w:rPr>
              <w:t>12</w:t>
            </w:r>
          </w:p>
          <w:p w:rsidR="00E0008A" w:rsidRPr="00214648" w:rsidRDefault="00E0008A" w:rsidP="00A85864">
            <w:pPr>
              <w:pStyle w:val="EinfacherAbsatz"/>
              <w:rPr>
                <w:rFonts w:ascii="Arial" w:hAnsi="Arial" w:cs="Arial"/>
                <w:color w:val="1E2C5A"/>
                <w:sz w:val="20"/>
                <w:szCs w:val="20"/>
              </w:rPr>
            </w:pPr>
            <w:r w:rsidRPr="00214648">
              <w:rPr>
                <w:rFonts w:ascii="Arial" w:hAnsi="Arial" w:cs="Arial"/>
                <w:color w:val="1E2C5A"/>
                <w:sz w:val="20"/>
                <w:szCs w:val="20"/>
              </w:rPr>
              <w:t xml:space="preserve">78467 Konstanz / </w:t>
            </w:r>
            <w:r>
              <w:rPr>
                <w:rFonts w:ascii="Arial" w:hAnsi="Arial" w:cs="Arial"/>
                <w:color w:val="1E2C5A"/>
                <w:sz w:val="20"/>
                <w:szCs w:val="20"/>
              </w:rPr>
              <w:t>Deutschland</w:t>
            </w:r>
          </w:p>
          <w:p w:rsidR="00E0008A" w:rsidRPr="00214648" w:rsidRDefault="00E0008A" w:rsidP="00A85864">
            <w:pPr>
              <w:pStyle w:val="EinfacherAbsatz"/>
              <w:rPr>
                <w:rFonts w:ascii="Arial" w:hAnsi="Arial" w:cs="Arial"/>
                <w:color w:val="1E2C5A"/>
                <w:sz w:val="20"/>
                <w:szCs w:val="20"/>
              </w:rPr>
            </w:pPr>
          </w:p>
          <w:p w:rsidR="00E0008A" w:rsidRPr="00214648" w:rsidRDefault="00E0008A" w:rsidP="00A85864">
            <w:pPr>
              <w:pStyle w:val="EinfacherAbsatz"/>
              <w:rPr>
                <w:rFonts w:ascii="Arial" w:hAnsi="Arial" w:cs="Arial"/>
                <w:color w:val="1E2C5A"/>
                <w:sz w:val="20"/>
                <w:szCs w:val="20"/>
              </w:rPr>
            </w:pPr>
            <w:r w:rsidRPr="00214648">
              <w:rPr>
                <w:rFonts w:ascii="Arial" w:hAnsi="Arial" w:cs="Arial"/>
                <w:color w:val="1E2C5A"/>
                <w:sz w:val="20"/>
                <w:szCs w:val="20"/>
              </w:rPr>
              <w:t xml:space="preserve">Tel. </w:t>
            </w:r>
            <w:r>
              <w:rPr>
                <w:rFonts w:ascii="Arial" w:hAnsi="Arial" w:cs="Arial"/>
                <w:color w:val="1E2C5A"/>
                <w:sz w:val="20"/>
                <w:szCs w:val="20"/>
              </w:rPr>
              <w:t>+49</w:t>
            </w:r>
            <w:r w:rsidRPr="00214648">
              <w:rPr>
                <w:rFonts w:ascii="Arial" w:hAnsi="Arial" w:cs="Arial"/>
                <w:color w:val="1E2C5A"/>
                <w:sz w:val="20"/>
                <w:szCs w:val="20"/>
              </w:rPr>
              <w:t xml:space="preserve"> 7531 8178 15</w:t>
            </w:r>
          </w:p>
          <w:p w:rsidR="00E0008A" w:rsidRPr="00214648" w:rsidRDefault="00E0008A" w:rsidP="00A85864">
            <w:pPr>
              <w:pStyle w:val="EinfacherAbsatz"/>
              <w:rPr>
                <w:rFonts w:ascii="Arial" w:hAnsi="Arial" w:cs="Arial"/>
                <w:color w:val="1E2C5A"/>
                <w:sz w:val="20"/>
                <w:szCs w:val="20"/>
              </w:rPr>
            </w:pPr>
            <w:r w:rsidRPr="00214648">
              <w:rPr>
                <w:rFonts w:ascii="Arial" w:hAnsi="Arial" w:cs="Arial"/>
                <w:color w:val="1E2C5A"/>
                <w:sz w:val="20"/>
                <w:szCs w:val="20"/>
              </w:rPr>
              <w:t>carl.litherland@motan</w:t>
            </w:r>
            <w:r>
              <w:rPr>
                <w:rFonts w:ascii="Arial" w:hAnsi="Arial" w:cs="Arial"/>
                <w:color w:val="1E2C5A"/>
                <w:sz w:val="20"/>
                <w:szCs w:val="20"/>
              </w:rPr>
              <w:t>.com</w:t>
            </w:r>
          </w:p>
          <w:p w:rsidR="00E0008A" w:rsidRPr="00214648" w:rsidRDefault="00E0008A" w:rsidP="00A85864">
            <w:pPr>
              <w:pStyle w:val="EinfacherAbsatz"/>
              <w:rPr>
                <w:rFonts w:ascii="Arial" w:hAnsi="Arial" w:cs="Arial"/>
                <w:color w:val="1E2C5A"/>
                <w:sz w:val="20"/>
                <w:szCs w:val="20"/>
              </w:rPr>
            </w:pPr>
            <w:r>
              <w:rPr>
                <w:rFonts w:ascii="Arial" w:hAnsi="Arial" w:cs="Arial"/>
                <w:color w:val="1E2C5A"/>
                <w:sz w:val="20"/>
                <w:szCs w:val="20"/>
              </w:rPr>
              <w:t>www.motan.com</w:t>
            </w:r>
          </w:p>
          <w:p w:rsidR="00E0008A" w:rsidRPr="00FB0C97" w:rsidRDefault="00E0008A" w:rsidP="00A85864">
            <w:pPr>
              <w:pStyle w:val="EinfacherAbsatz"/>
              <w:rPr>
                <w:rFonts w:ascii="Arial" w:hAnsi="Arial" w:cs="Arial"/>
                <w:color w:val="1E2C5A"/>
                <w:sz w:val="20"/>
                <w:szCs w:val="20"/>
              </w:rPr>
            </w:pPr>
          </w:p>
        </w:tc>
      </w:tr>
    </w:tbl>
    <w:p w:rsidR="00E0008A" w:rsidRPr="00FC2DA3" w:rsidRDefault="00E0008A" w:rsidP="00E0008A">
      <w:pPr>
        <w:rPr>
          <w:rFonts w:ascii="Arial" w:hAnsi="Arial" w:cs="Arial"/>
          <w:color w:val="1E2C5A"/>
          <w:sz w:val="20"/>
          <w:szCs w:val="20"/>
        </w:rPr>
      </w:pPr>
    </w:p>
    <w:p w:rsidR="00307FD4" w:rsidRPr="00546FEF" w:rsidRDefault="00307FD4" w:rsidP="00E0008A">
      <w:pPr>
        <w:pStyle w:val="EinfacherAbsatz"/>
        <w:rPr>
          <w:rFonts w:ascii="Arial" w:hAnsi="Arial" w:cs="Arial"/>
          <w:color w:val="1E2C5A"/>
          <w:sz w:val="20"/>
          <w:szCs w:val="20"/>
        </w:rPr>
      </w:pPr>
    </w:p>
    <w:sectPr w:rsidR="00307FD4" w:rsidRPr="00546FEF" w:rsidSect="00307FD4">
      <w:headerReference w:type="even" r:id="rId9"/>
      <w:headerReference w:type="default" r:id="rId10"/>
      <w:footerReference w:type="even" r:id="rId11"/>
      <w:footerReference w:type="default" r:id="rId12"/>
      <w:headerReference w:type="first" r:id="rId13"/>
      <w:footerReference w:type="first" r:id="rId14"/>
      <w:pgSz w:w="11906" w:h="16838" w:code="9"/>
      <w:pgMar w:top="4026" w:right="1418" w:bottom="1134"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41" w:rsidRDefault="00091C41" w:rsidP="00375F78">
      <w:pPr>
        <w:spacing w:after="0" w:line="240" w:lineRule="auto"/>
      </w:pPr>
      <w:r>
        <w:separator/>
      </w:r>
    </w:p>
  </w:endnote>
  <w:endnote w:type="continuationSeparator" w:id="0">
    <w:p w:rsidR="00091C41" w:rsidRDefault="00091C41" w:rsidP="0037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Default="00B622F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Default="00B622F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Default="00B622F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41" w:rsidRDefault="00091C41" w:rsidP="00375F78">
      <w:pPr>
        <w:spacing w:after="0" w:line="240" w:lineRule="auto"/>
      </w:pPr>
      <w:r>
        <w:separator/>
      </w:r>
    </w:p>
  </w:footnote>
  <w:footnote w:type="continuationSeparator" w:id="0">
    <w:p w:rsidR="00091C41" w:rsidRDefault="00091C41" w:rsidP="0037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Default="00B622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B65" w:rsidRPr="008E3C0E" w:rsidRDefault="003F3E8E">
    <w:pPr>
      <w:pStyle w:val="Kopfzeile"/>
      <w:rPr>
        <w:rFonts w:ascii="Arial" w:hAnsi="Arial" w:cs="Arial"/>
        <w:b/>
        <w:caps/>
        <w:color w:val="9C9C9C"/>
        <w:sz w:val="20"/>
        <w:szCs w:val="20"/>
      </w:rPr>
    </w:pPr>
    <w:bookmarkStart w:id="0" w:name="_GoBack"/>
    <w:r>
      <w:rPr>
        <w:rFonts w:ascii="Arial" w:hAnsi="Arial" w:cs="Arial"/>
        <w:b/>
        <w:caps/>
        <w:noProof/>
        <w:color w:val="9C9C9C"/>
        <w:sz w:val="20"/>
        <w:szCs w:val="20"/>
        <w:lang w:eastAsia="de-DE"/>
      </w:rPr>
      <w:drawing>
        <wp:anchor distT="0" distB="0" distL="114300" distR="114300" simplePos="0" relativeHeight="251657728" behindDoc="1" locked="0" layoutInCell="1" allowOverlap="1">
          <wp:simplePos x="0" y="0"/>
          <wp:positionH relativeFrom="column">
            <wp:posOffset>-360680</wp:posOffset>
          </wp:positionH>
          <wp:positionV relativeFrom="paragraph">
            <wp:posOffset>-360045</wp:posOffset>
          </wp:positionV>
          <wp:extent cx="7559040" cy="10692130"/>
          <wp:effectExtent l="0" t="0" r="3810" b="0"/>
          <wp:wrapNone/>
          <wp:docPr id="1" name="Grafik 0" descr="MO_MNew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MO_MNews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622FE">
      <w:rPr>
        <w:rFonts w:ascii="Arial" w:hAnsi="Arial" w:cs="Arial"/>
        <w:b/>
        <w:caps/>
        <w:color w:val="9C9C9C"/>
        <w:sz w:val="20"/>
        <w:szCs w:val="20"/>
      </w:rPr>
      <w:t>August</w:t>
    </w:r>
    <w:r w:rsidR="00E0008A">
      <w:rPr>
        <w:rFonts w:ascii="Arial" w:hAnsi="Arial" w:cs="Arial"/>
        <w:b/>
        <w:caps/>
        <w:color w:val="9C9C9C"/>
        <w:sz w:val="20"/>
        <w:szCs w:val="20"/>
      </w:rPr>
      <w:t xml:space="preserve"> 2016</w:t>
    </w:r>
    <w:r w:rsidR="006F6B65">
      <w:rPr>
        <w:rFonts w:ascii="Arial" w:hAnsi="Arial" w:cs="Arial"/>
        <w:b/>
        <w:caps/>
        <w:color w:val="9C9C9C"/>
        <w:sz w:val="20"/>
        <w:szCs w:val="20"/>
      </w:rPr>
      <w:t>, Konstanz</w:t>
    </w:r>
  </w:p>
  <w:p w:rsidR="006F6B65" w:rsidRPr="00307FD4" w:rsidRDefault="006F6B65">
    <w:pPr>
      <w:pStyle w:val="Kopfzeile"/>
      <w:rPr>
        <w:rFonts w:ascii="Arial" w:hAnsi="Arial" w:cs="Arial"/>
        <w:b/>
        <w:caps/>
        <w:color w:val="9C9C9C"/>
        <w:sz w:val="24"/>
        <w:szCs w:val="24"/>
      </w:rPr>
    </w:pPr>
  </w:p>
  <w:p w:rsidR="006F6B65" w:rsidRPr="008E3C0E" w:rsidRDefault="006F6B65" w:rsidP="0079780E">
    <w:pPr>
      <w:pStyle w:val="Kopfzeile"/>
      <w:spacing w:line="204" w:lineRule="auto"/>
      <w:rPr>
        <w:rFonts w:ascii="Arial" w:hAnsi="Arial" w:cs="Arial"/>
        <w:b/>
        <w:caps/>
        <w:color w:val="9C9C9C"/>
        <w:sz w:val="60"/>
        <w:szCs w:val="60"/>
      </w:rPr>
    </w:pPr>
    <w:r w:rsidRPr="0079780E">
      <w:rPr>
        <w:rFonts w:ascii="Arial" w:hAnsi="Arial" w:cs="Arial"/>
        <w:b/>
        <w:bCs/>
        <w:color w:val="9C9C9C"/>
        <w:spacing w:val="-12"/>
        <w:w w:val="106"/>
        <w:sz w:val="60"/>
        <w:szCs w:val="60"/>
      </w:rPr>
      <w:t>an</w:t>
    </w:r>
    <w:r w:rsidR="003F3E8E">
      <w:rPr>
        <w:rFonts w:ascii="Arial" w:hAnsi="Arial" w:cs="Arial"/>
        <w:b/>
        <w:caps/>
        <w:noProof/>
        <w:color w:val="9C9C9C"/>
        <w:spacing w:val="-12"/>
        <w:w w:val="106"/>
        <w:sz w:val="60"/>
        <w:szCs w:val="60"/>
        <w:lang w:eastAsia="de-DE"/>
      </w:rPr>
      <w:drawing>
        <wp:inline distT="0" distB="0" distL="0" distR="0">
          <wp:extent cx="5495925" cy="7419975"/>
          <wp:effectExtent l="0" t="0" r="9525" b="9525"/>
          <wp:docPr id="3" name="Grafik 1" descr="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intergr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5925" cy="7419975"/>
                  </a:xfrm>
                  <a:prstGeom prst="rect">
                    <a:avLst/>
                  </a:prstGeom>
                  <a:noFill/>
                  <a:ln>
                    <a:noFill/>
                  </a:ln>
                </pic:spPr>
              </pic:pic>
            </a:graphicData>
          </a:graphic>
        </wp:inline>
      </w:drawing>
    </w:r>
    <w:r w:rsidRPr="008E3C0E">
      <w:rPr>
        <w:rFonts w:ascii="Arial" w:hAnsi="Arial" w:cs="Arial"/>
        <w:b/>
        <w:bCs/>
        <w:caps/>
        <w:color w:val="9C9C9C"/>
        <w:spacing w:val="-12"/>
        <w:w w:val="106"/>
        <w:sz w:val="60"/>
        <w:szCs w:val="60"/>
      </w:rPr>
      <w:t xml:space="preserve">auf </w:t>
    </w:r>
    <w:proofErr w:type="spellStart"/>
    <w:r w:rsidRPr="008E3C0E">
      <w:rPr>
        <w:rFonts w:ascii="Arial" w:hAnsi="Arial" w:cs="Arial"/>
        <w:b/>
        <w:bCs/>
        <w:color w:val="9C9C9C"/>
        <w:spacing w:val="-12"/>
        <w:w w:val="106"/>
        <w:sz w:val="60"/>
        <w:szCs w:val="60"/>
      </w:rPr>
      <w:t>motan</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Default="00B622F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94A"/>
    <w:multiLevelType w:val="hybridMultilevel"/>
    <w:tmpl w:val="BBBA8598"/>
    <w:lvl w:ilvl="0" w:tplc="0EBC8F3E">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27164247"/>
    <w:multiLevelType w:val="singleLevel"/>
    <w:tmpl w:val="875EB05E"/>
    <w:lvl w:ilvl="0">
      <w:start w:val="1"/>
      <w:numFmt w:val="bullet"/>
      <w:pStyle w:val="Aufzhlung2"/>
      <w:lvlText w:val="–"/>
      <w:lvlJc w:val="left"/>
      <w:pPr>
        <w:tabs>
          <w:tab w:val="num" w:pos="360"/>
        </w:tabs>
        <w:ind w:left="227" w:hanging="227"/>
      </w:pPr>
      <w:rPr>
        <w:rFonts w:ascii="Times New Roman" w:hAnsi="Times New Roman" w:cs="Times New Roman" w:hint="default"/>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F78"/>
    <w:rsid w:val="000150CC"/>
    <w:rsid w:val="00020301"/>
    <w:rsid w:val="00091C41"/>
    <w:rsid w:val="0017560D"/>
    <w:rsid w:val="001B1C4A"/>
    <w:rsid w:val="002220AE"/>
    <w:rsid w:val="00245602"/>
    <w:rsid w:val="00307FD4"/>
    <w:rsid w:val="00331BFD"/>
    <w:rsid w:val="00354D73"/>
    <w:rsid w:val="0036148B"/>
    <w:rsid w:val="00367929"/>
    <w:rsid w:val="00375F78"/>
    <w:rsid w:val="00376D2C"/>
    <w:rsid w:val="003F3E8E"/>
    <w:rsid w:val="00507F89"/>
    <w:rsid w:val="00510103"/>
    <w:rsid w:val="00546FEF"/>
    <w:rsid w:val="00572865"/>
    <w:rsid w:val="0058447F"/>
    <w:rsid w:val="00693EDA"/>
    <w:rsid w:val="006C3E5A"/>
    <w:rsid w:val="006F6B65"/>
    <w:rsid w:val="007278A8"/>
    <w:rsid w:val="00735849"/>
    <w:rsid w:val="00776FB3"/>
    <w:rsid w:val="0079780E"/>
    <w:rsid w:val="007A46E6"/>
    <w:rsid w:val="007B18DC"/>
    <w:rsid w:val="0080116D"/>
    <w:rsid w:val="00840124"/>
    <w:rsid w:val="008E3C0E"/>
    <w:rsid w:val="00990443"/>
    <w:rsid w:val="00A07398"/>
    <w:rsid w:val="00A43F33"/>
    <w:rsid w:val="00A85864"/>
    <w:rsid w:val="00AC566A"/>
    <w:rsid w:val="00B622FE"/>
    <w:rsid w:val="00B7380F"/>
    <w:rsid w:val="00BB520F"/>
    <w:rsid w:val="00BD417D"/>
    <w:rsid w:val="00C53F1A"/>
    <w:rsid w:val="00C54C17"/>
    <w:rsid w:val="00C71B11"/>
    <w:rsid w:val="00CB7D3B"/>
    <w:rsid w:val="00CC2A23"/>
    <w:rsid w:val="00D372CE"/>
    <w:rsid w:val="00D50A2D"/>
    <w:rsid w:val="00D8752D"/>
    <w:rsid w:val="00DA4662"/>
    <w:rsid w:val="00E0008A"/>
    <w:rsid w:val="00E66238"/>
    <w:rsid w:val="00F13B78"/>
    <w:rsid w:val="00FA747C"/>
    <w:rsid w:val="00FB0C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style="mso-width-relative:margin;mso-height-relative:margin"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0008A"/>
    <w:pPr>
      <w:keepNext/>
      <w:spacing w:before="240" w:after="60"/>
      <w:outlineLvl w:val="0"/>
    </w:pPr>
    <w:rPr>
      <w:rFonts w:ascii="Cambria" w:eastAsia="Times New Roman"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customStyle="1" w:styleId="berschrift1Zchn">
    <w:name w:val="Überschrift 1 Zchn"/>
    <w:link w:val="berschrift1"/>
    <w:uiPriority w:val="9"/>
    <w:rsid w:val="00E0008A"/>
    <w:rPr>
      <w:rFonts w:ascii="Cambria" w:eastAsia="Times New Roman" w:hAnsi="Cambria" w:cs="Times New Roman"/>
      <w:b/>
      <w:bCs/>
      <w:kern w:val="32"/>
      <w:sz w:val="32"/>
      <w:szCs w:val="32"/>
      <w:lang w:eastAsia="en-US"/>
    </w:rPr>
  </w:style>
  <w:style w:type="paragraph" w:styleId="Titel">
    <w:name w:val="Title"/>
    <w:basedOn w:val="Standard"/>
    <w:link w:val="TitelZchn"/>
    <w:autoRedefine/>
    <w:uiPriority w:val="99"/>
    <w:qFormat/>
    <w:rsid w:val="00E0008A"/>
    <w:pPr>
      <w:spacing w:after="0" w:line="400" w:lineRule="exact"/>
      <w:ind w:right="2835"/>
    </w:pPr>
    <w:rPr>
      <w:rFonts w:ascii="Arial" w:eastAsia="SimSun" w:hAnsi="Arial"/>
      <w:b/>
      <w:sz w:val="36"/>
      <w:szCs w:val="36"/>
      <w:lang w:eastAsia="de-DE"/>
    </w:rPr>
  </w:style>
  <w:style w:type="character" w:customStyle="1" w:styleId="TitelZchn">
    <w:name w:val="Titel Zchn"/>
    <w:link w:val="Titel"/>
    <w:uiPriority w:val="99"/>
    <w:rsid w:val="00E0008A"/>
    <w:rPr>
      <w:rFonts w:ascii="Arial" w:eastAsia="SimSun" w:hAnsi="Arial"/>
      <w:b/>
      <w:sz w:val="36"/>
      <w:szCs w:val="36"/>
    </w:rPr>
  </w:style>
  <w:style w:type="paragraph" w:customStyle="1" w:styleId="Vorspann">
    <w:name w:val="Vorspann"/>
    <w:autoRedefine/>
    <w:uiPriority w:val="99"/>
    <w:rsid w:val="00E0008A"/>
    <w:pPr>
      <w:spacing w:before="400" w:after="140" w:line="290" w:lineRule="exact"/>
      <w:ind w:right="2835"/>
      <w:contextualSpacing/>
    </w:pPr>
    <w:rPr>
      <w:rFonts w:ascii="Arial" w:eastAsia="SimSun" w:hAnsi="Arial"/>
      <w:b/>
      <w:sz w:val="22"/>
      <w:szCs w:val="22"/>
    </w:rPr>
  </w:style>
  <w:style w:type="paragraph" w:customStyle="1" w:styleId="Flietext">
    <w:name w:val="Fließtext"/>
    <w:uiPriority w:val="99"/>
    <w:rsid w:val="00E0008A"/>
    <w:pPr>
      <w:spacing w:before="140" w:line="290" w:lineRule="exact"/>
      <w:ind w:right="2835"/>
    </w:pPr>
    <w:rPr>
      <w:rFonts w:ascii="Arial" w:eastAsia="SimSun" w:hAnsi="Arial"/>
      <w:sz w:val="22"/>
    </w:rPr>
  </w:style>
  <w:style w:type="paragraph" w:customStyle="1" w:styleId="Zwischentitel2">
    <w:name w:val="Zwischentitel 2"/>
    <w:autoRedefine/>
    <w:uiPriority w:val="99"/>
    <w:rsid w:val="00E0008A"/>
    <w:pPr>
      <w:spacing w:before="290" w:line="290" w:lineRule="exact"/>
      <w:ind w:right="2835"/>
    </w:pPr>
    <w:rPr>
      <w:rFonts w:ascii="Arial" w:hAnsi="Arial" w:cs="Arial"/>
      <w:b/>
      <w:color w:val="1E2C5A"/>
      <w:lang w:eastAsia="en-US"/>
    </w:rPr>
  </w:style>
  <w:style w:type="paragraph" w:styleId="StandardWeb">
    <w:name w:val="Normal (Web)"/>
    <w:basedOn w:val="Standard"/>
    <w:uiPriority w:val="99"/>
    <w:semiHidden/>
    <w:unhideWhenUsed/>
    <w:rsid w:val="00D50A2D"/>
    <w:pPr>
      <w:spacing w:before="100" w:beforeAutospacing="1" w:after="100" w:afterAutospacing="1" w:line="240" w:lineRule="auto"/>
    </w:pPr>
    <w:rPr>
      <w:rFonts w:ascii="Times New Roman" w:hAnsi="Times New Roman"/>
      <w:sz w:val="24"/>
      <w:szCs w:val="24"/>
      <w:lang w:eastAsia="de-DE"/>
    </w:rPr>
  </w:style>
  <w:style w:type="paragraph" w:customStyle="1" w:styleId="Aufzhlung2">
    <w:name w:val="Aufzählung 2"/>
    <w:basedOn w:val="Standard"/>
    <w:autoRedefine/>
    <w:uiPriority w:val="99"/>
    <w:rsid w:val="003F3E8E"/>
    <w:pPr>
      <w:numPr>
        <w:numId w:val="1"/>
      </w:numPr>
      <w:tabs>
        <w:tab w:val="clear" w:pos="360"/>
        <w:tab w:val="left" w:pos="227"/>
      </w:tabs>
      <w:spacing w:after="0" w:line="290" w:lineRule="exact"/>
      <w:ind w:right="2835"/>
    </w:pPr>
    <w:rPr>
      <w:rFonts w:ascii="Arial" w:eastAsia="SimSun" w:hAnsi="Arial" w:cs="Arial"/>
      <w:lang w:eastAsia="de-DE"/>
    </w:rPr>
  </w:style>
  <w:style w:type="paragraph" w:customStyle="1" w:styleId="Bildunterschrift">
    <w:name w:val="Bildunterschrift"/>
    <w:autoRedefine/>
    <w:uiPriority w:val="99"/>
    <w:rsid w:val="003F3E8E"/>
    <w:pPr>
      <w:tabs>
        <w:tab w:val="left" w:pos="170"/>
      </w:tabs>
      <w:spacing w:before="290" w:line="290" w:lineRule="exact"/>
      <w:ind w:right="2835"/>
    </w:pPr>
    <w:rPr>
      <w:rFonts w:ascii="Arial" w:eastAsia="SimSun" w:hAnsi="Arial" w:cs="Arial"/>
      <w:i/>
      <w:iCs/>
      <w:sz w:val="22"/>
      <w:szCs w:val="22"/>
    </w:rPr>
  </w:style>
  <w:style w:type="character" w:styleId="Hyperlink">
    <w:name w:val="Hyperlink"/>
    <w:uiPriority w:val="99"/>
    <w:rsid w:val="003F3E8E"/>
    <w:rPr>
      <w:rFonts w:ascii="Times New Roman" w:hAnsi="Times New Roman"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3E5A"/>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E0008A"/>
    <w:pPr>
      <w:keepNext/>
      <w:spacing w:before="240" w:after="60"/>
      <w:outlineLvl w:val="0"/>
    </w:pPr>
    <w:rPr>
      <w:rFonts w:ascii="Cambria" w:eastAsia="Times New Roman"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75F78"/>
  </w:style>
  <w:style w:type="paragraph" w:styleId="Fuzeile">
    <w:name w:val="footer"/>
    <w:basedOn w:val="Standard"/>
    <w:link w:val="FuzeileZchn"/>
    <w:uiPriority w:val="99"/>
    <w:unhideWhenUsed/>
    <w:rsid w:val="0037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75F78"/>
  </w:style>
  <w:style w:type="paragraph" w:styleId="Sprechblasentext">
    <w:name w:val="Balloon Text"/>
    <w:basedOn w:val="Standard"/>
    <w:link w:val="SprechblasentextZchn"/>
    <w:uiPriority w:val="99"/>
    <w:semiHidden/>
    <w:unhideWhenUsed/>
    <w:rsid w:val="00375F7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75F78"/>
    <w:rPr>
      <w:rFonts w:ascii="Tahoma" w:hAnsi="Tahoma" w:cs="Tahoma"/>
      <w:sz w:val="16"/>
      <w:szCs w:val="16"/>
    </w:rPr>
  </w:style>
  <w:style w:type="paragraph" w:customStyle="1" w:styleId="EinfacherAbsatz">
    <w:name w:val="[Einfacher Absatz]"/>
    <w:basedOn w:val="Standard"/>
    <w:uiPriority w:val="99"/>
    <w:rsid w:val="00375F7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enabsatz">
    <w:name w:val="List Paragraph"/>
    <w:basedOn w:val="Standard"/>
    <w:uiPriority w:val="34"/>
    <w:qFormat/>
    <w:rsid w:val="007A46E6"/>
    <w:pPr>
      <w:ind w:left="720"/>
      <w:contextualSpacing/>
    </w:pPr>
  </w:style>
  <w:style w:type="paragraph" w:customStyle="1" w:styleId="KeinAbsatzformat">
    <w:name w:val="[Kein Absatzformat]"/>
    <w:rsid w:val="008E3C0E"/>
    <w:pPr>
      <w:autoSpaceDE w:val="0"/>
      <w:autoSpaceDN w:val="0"/>
      <w:adjustRightInd w:val="0"/>
      <w:spacing w:line="288" w:lineRule="auto"/>
      <w:textAlignment w:val="center"/>
    </w:pPr>
    <w:rPr>
      <w:rFonts w:ascii="Minion Pro" w:hAnsi="Minion Pro" w:cs="Minion Pro"/>
      <w:color w:val="000000"/>
      <w:sz w:val="24"/>
      <w:szCs w:val="24"/>
      <w:lang w:eastAsia="en-US"/>
    </w:rPr>
  </w:style>
  <w:style w:type="character" w:customStyle="1" w:styleId="berschrift1Zchn">
    <w:name w:val="Überschrift 1 Zchn"/>
    <w:link w:val="berschrift1"/>
    <w:uiPriority w:val="9"/>
    <w:rsid w:val="00E0008A"/>
    <w:rPr>
      <w:rFonts w:ascii="Cambria" w:eastAsia="Times New Roman" w:hAnsi="Cambria" w:cs="Times New Roman"/>
      <w:b/>
      <w:bCs/>
      <w:kern w:val="32"/>
      <w:sz w:val="32"/>
      <w:szCs w:val="32"/>
      <w:lang w:eastAsia="en-US"/>
    </w:rPr>
  </w:style>
  <w:style w:type="paragraph" w:styleId="Titel">
    <w:name w:val="Title"/>
    <w:basedOn w:val="Standard"/>
    <w:link w:val="TitelZchn"/>
    <w:autoRedefine/>
    <w:uiPriority w:val="99"/>
    <w:qFormat/>
    <w:rsid w:val="00E0008A"/>
    <w:pPr>
      <w:spacing w:after="0" w:line="400" w:lineRule="exact"/>
      <w:ind w:right="2835"/>
    </w:pPr>
    <w:rPr>
      <w:rFonts w:ascii="Arial" w:eastAsia="SimSun" w:hAnsi="Arial"/>
      <w:b/>
      <w:sz w:val="36"/>
      <w:szCs w:val="36"/>
      <w:lang w:eastAsia="de-DE"/>
    </w:rPr>
  </w:style>
  <w:style w:type="character" w:customStyle="1" w:styleId="TitelZchn">
    <w:name w:val="Titel Zchn"/>
    <w:link w:val="Titel"/>
    <w:uiPriority w:val="99"/>
    <w:rsid w:val="00E0008A"/>
    <w:rPr>
      <w:rFonts w:ascii="Arial" w:eastAsia="SimSun" w:hAnsi="Arial"/>
      <w:b/>
      <w:sz w:val="36"/>
      <w:szCs w:val="36"/>
    </w:rPr>
  </w:style>
  <w:style w:type="paragraph" w:customStyle="1" w:styleId="Vorspann">
    <w:name w:val="Vorspann"/>
    <w:autoRedefine/>
    <w:uiPriority w:val="99"/>
    <w:rsid w:val="00E0008A"/>
    <w:pPr>
      <w:spacing w:before="400" w:after="140" w:line="290" w:lineRule="exact"/>
      <w:ind w:right="2835"/>
      <w:contextualSpacing/>
    </w:pPr>
    <w:rPr>
      <w:rFonts w:ascii="Arial" w:eastAsia="SimSun" w:hAnsi="Arial"/>
      <w:b/>
      <w:sz w:val="22"/>
      <w:szCs w:val="22"/>
    </w:rPr>
  </w:style>
  <w:style w:type="paragraph" w:customStyle="1" w:styleId="Flietext">
    <w:name w:val="Fließtext"/>
    <w:uiPriority w:val="99"/>
    <w:rsid w:val="00E0008A"/>
    <w:pPr>
      <w:spacing w:before="140" w:line="290" w:lineRule="exact"/>
      <w:ind w:right="2835"/>
    </w:pPr>
    <w:rPr>
      <w:rFonts w:ascii="Arial" w:eastAsia="SimSun" w:hAnsi="Arial"/>
      <w:sz w:val="22"/>
    </w:rPr>
  </w:style>
  <w:style w:type="paragraph" w:customStyle="1" w:styleId="Zwischentitel2">
    <w:name w:val="Zwischentitel 2"/>
    <w:autoRedefine/>
    <w:uiPriority w:val="99"/>
    <w:rsid w:val="00E0008A"/>
    <w:pPr>
      <w:spacing w:before="290" w:line="290" w:lineRule="exact"/>
      <w:ind w:right="2835"/>
    </w:pPr>
    <w:rPr>
      <w:rFonts w:ascii="Arial" w:hAnsi="Arial" w:cs="Arial"/>
      <w:b/>
      <w:color w:val="1E2C5A"/>
      <w:lang w:eastAsia="en-US"/>
    </w:rPr>
  </w:style>
  <w:style w:type="paragraph" w:styleId="StandardWeb">
    <w:name w:val="Normal (Web)"/>
    <w:basedOn w:val="Standard"/>
    <w:uiPriority w:val="99"/>
    <w:semiHidden/>
    <w:unhideWhenUsed/>
    <w:rsid w:val="00D50A2D"/>
    <w:pPr>
      <w:spacing w:before="100" w:beforeAutospacing="1" w:after="100" w:afterAutospacing="1" w:line="240" w:lineRule="auto"/>
    </w:pPr>
    <w:rPr>
      <w:rFonts w:ascii="Times New Roman" w:hAnsi="Times New Roman"/>
      <w:sz w:val="24"/>
      <w:szCs w:val="24"/>
      <w:lang w:eastAsia="de-DE"/>
    </w:rPr>
  </w:style>
  <w:style w:type="paragraph" w:customStyle="1" w:styleId="Aufzhlung2">
    <w:name w:val="Aufzählung 2"/>
    <w:basedOn w:val="Standard"/>
    <w:autoRedefine/>
    <w:uiPriority w:val="99"/>
    <w:rsid w:val="003F3E8E"/>
    <w:pPr>
      <w:numPr>
        <w:numId w:val="1"/>
      </w:numPr>
      <w:tabs>
        <w:tab w:val="clear" w:pos="360"/>
        <w:tab w:val="left" w:pos="227"/>
      </w:tabs>
      <w:spacing w:after="0" w:line="290" w:lineRule="exact"/>
      <w:ind w:right="2835"/>
    </w:pPr>
    <w:rPr>
      <w:rFonts w:ascii="Arial" w:eastAsia="SimSun" w:hAnsi="Arial" w:cs="Arial"/>
      <w:lang w:eastAsia="de-DE"/>
    </w:rPr>
  </w:style>
  <w:style w:type="paragraph" w:customStyle="1" w:styleId="Bildunterschrift">
    <w:name w:val="Bildunterschrift"/>
    <w:autoRedefine/>
    <w:uiPriority w:val="99"/>
    <w:rsid w:val="003F3E8E"/>
    <w:pPr>
      <w:tabs>
        <w:tab w:val="left" w:pos="170"/>
      </w:tabs>
      <w:spacing w:before="290" w:line="290" w:lineRule="exact"/>
      <w:ind w:right="2835"/>
    </w:pPr>
    <w:rPr>
      <w:rFonts w:ascii="Arial" w:eastAsia="SimSun" w:hAnsi="Arial" w:cs="Arial"/>
      <w:i/>
      <w:iCs/>
      <w:sz w:val="22"/>
      <w:szCs w:val="22"/>
    </w:rPr>
  </w:style>
  <w:style w:type="character" w:styleId="Hyperlink">
    <w:name w:val="Hyperlink"/>
    <w:uiPriority w:val="99"/>
    <w:rsid w:val="003F3E8E"/>
    <w:rPr>
      <w:rFonts w:ascii="Times New Roman"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001845">
      <w:bodyDiv w:val="1"/>
      <w:marLeft w:val="0"/>
      <w:marRight w:val="0"/>
      <w:marTop w:val="0"/>
      <w:marBottom w:val="0"/>
      <w:divBdr>
        <w:top w:val="none" w:sz="0" w:space="0" w:color="auto"/>
        <w:left w:val="none" w:sz="0" w:space="0" w:color="auto"/>
        <w:bottom w:val="none" w:sz="0" w:space="0" w:color="auto"/>
        <w:right w:val="none" w:sz="0" w:space="0" w:color="auto"/>
      </w:divBdr>
    </w:div>
    <w:div w:id="147051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D2CA626E.dotm</Template>
  <TotalTime>0</TotalTime>
  <Pages>3</Pages>
  <Words>630</Words>
  <Characters>3971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athum</dc:creator>
  <cp:lastModifiedBy>Ursula Herrmann</cp:lastModifiedBy>
  <cp:revision>4</cp:revision>
  <cp:lastPrinted>2012-03-08T09:39:00Z</cp:lastPrinted>
  <dcterms:created xsi:type="dcterms:W3CDTF">2016-08-22T20:49:00Z</dcterms:created>
  <dcterms:modified xsi:type="dcterms:W3CDTF">2016-08-24T09:14:00Z</dcterms:modified>
</cp:coreProperties>
</file>