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2CFAA" w14:textId="61B6903B" w:rsidR="007A3BA0" w:rsidRPr="00323E0E" w:rsidRDefault="000759FC" w:rsidP="00D918F2">
      <w:pPr>
        <w:spacing w:before="240" w:after="0" w:line="240" w:lineRule="auto"/>
        <w:outlineLvl w:val="0"/>
        <w:rPr>
          <w:rFonts w:ascii="Arial" w:eastAsia="Times New Roman" w:hAnsi="Arial" w:cs="Arial"/>
          <w:b/>
          <w:sz w:val="28"/>
          <w:szCs w:val="28"/>
          <w:u w:val="single"/>
          <w:lang w:val="en-GB" w:eastAsia="de-DE"/>
        </w:rPr>
      </w:pPr>
      <w:r w:rsidRPr="00323E0E">
        <w:rPr>
          <w:rFonts w:ascii="Arial" w:eastAsia="Times New Roman" w:hAnsi="Arial" w:cs="Arial"/>
          <w:b/>
          <w:sz w:val="28"/>
          <w:szCs w:val="28"/>
          <w:u w:val="single"/>
          <w:lang w:val="en-GB" w:eastAsia="de-DE"/>
        </w:rPr>
        <w:t>Rinco Ultrasonics</w:t>
      </w:r>
      <w:r w:rsidR="007A3BA0" w:rsidRPr="00323E0E">
        <w:rPr>
          <w:rFonts w:ascii="Arial" w:eastAsia="Times New Roman" w:hAnsi="Arial" w:cs="Arial"/>
          <w:b/>
          <w:sz w:val="28"/>
          <w:szCs w:val="28"/>
          <w:u w:val="single"/>
          <w:lang w:val="en-GB" w:eastAsia="de-DE"/>
        </w:rPr>
        <w:t xml:space="preserve"> </w:t>
      </w:r>
      <w:r w:rsidR="00323E0E">
        <w:rPr>
          <w:rFonts w:ascii="Arial" w:eastAsia="Times New Roman" w:hAnsi="Arial" w:cs="Arial"/>
          <w:b/>
          <w:sz w:val="28"/>
          <w:szCs w:val="28"/>
          <w:u w:val="single"/>
          <w:lang w:val="en-GB" w:eastAsia="de-DE"/>
        </w:rPr>
        <w:t xml:space="preserve">at </w:t>
      </w:r>
      <w:r w:rsidR="007A3BA0" w:rsidRPr="00323E0E">
        <w:rPr>
          <w:rFonts w:ascii="Arial" w:eastAsia="Times New Roman" w:hAnsi="Arial" w:cs="Arial"/>
          <w:b/>
          <w:sz w:val="28"/>
          <w:szCs w:val="28"/>
          <w:u w:val="single"/>
          <w:lang w:val="en-GB" w:eastAsia="de-DE"/>
        </w:rPr>
        <w:t>Interpack</w:t>
      </w:r>
      <w:r w:rsidRPr="00323E0E">
        <w:rPr>
          <w:rFonts w:ascii="Arial" w:eastAsia="Times New Roman" w:hAnsi="Arial" w:cs="Arial"/>
          <w:b/>
          <w:sz w:val="28"/>
          <w:szCs w:val="28"/>
          <w:u w:val="single"/>
          <w:lang w:val="en-GB" w:eastAsia="de-DE"/>
        </w:rPr>
        <w:t>:</w:t>
      </w:r>
    </w:p>
    <w:p w14:paraId="4DF74397" w14:textId="0AC303C6" w:rsidR="00D918F2" w:rsidRPr="00323E0E" w:rsidRDefault="00BB7611" w:rsidP="00D918F2">
      <w:pPr>
        <w:spacing w:before="240" w:after="0" w:line="240" w:lineRule="auto"/>
        <w:outlineLvl w:val="0"/>
        <w:rPr>
          <w:rFonts w:ascii="Arial" w:eastAsia="Times New Roman" w:hAnsi="Arial" w:cs="Arial"/>
          <w:b/>
          <w:sz w:val="32"/>
          <w:szCs w:val="32"/>
          <w:lang w:val="en-GB" w:eastAsia="de-DE"/>
        </w:rPr>
      </w:pPr>
      <w:r>
        <w:rPr>
          <w:rFonts w:ascii="Arial" w:eastAsia="Times New Roman" w:hAnsi="Arial" w:cs="Arial"/>
          <w:b/>
          <w:sz w:val="32"/>
          <w:szCs w:val="32"/>
          <w:lang w:val="en-GB" w:eastAsia="de-DE"/>
        </w:rPr>
        <w:t>Wide range of</w:t>
      </w:r>
      <w:r w:rsidR="00323E0E">
        <w:rPr>
          <w:rFonts w:ascii="Arial" w:eastAsia="Times New Roman" w:hAnsi="Arial" w:cs="Arial"/>
          <w:b/>
          <w:sz w:val="32"/>
          <w:szCs w:val="32"/>
          <w:lang w:val="en-GB" w:eastAsia="de-DE"/>
        </w:rPr>
        <w:t xml:space="preserve"> ultrasonic </w:t>
      </w:r>
      <w:r>
        <w:rPr>
          <w:rFonts w:ascii="Arial" w:eastAsia="Times New Roman" w:hAnsi="Arial" w:cs="Arial"/>
          <w:b/>
          <w:sz w:val="32"/>
          <w:szCs w:val="32"/>
          <w:lang w:val="en-GB" w:eastAsia="de-DE"/>
        </w:rPr>
        <w:t xml:space="preserve">machines </w:t>
      </w:r>
      <w:r w:rsidR="00323E0E">
        <w:rPr>
          <w:rFonts w:ascii="Arial" w:eastAsia="Times New Roman" w:hAnsi="Arial" w:cs="Arial"/>
          <w:b/>
          <w:sz w:val="32"/>
          <w:szCs w:val="32"/>
          <w:lang w:val="en-GB" w:eastAsia="de-DE"/>
        </w:rPr>
        <w:t xml:space="preserve">for </w:t>
      </w:r>
      <w:r>
        <w:rPr>
          <w:rFonts w:ascii="Arial" w:eastAsia="Times New Roman" w:hAnsi="Arial" w:cs="Arial"/>
          <w:b/>
          <w:sz w:val="32"/>
          <w:szCs w:val="32"/>
          <w:lang w:val="en-GB" w:eastAsia="de-DE"/>
        </w:rPr>
        <w:t xml:space="preserve">the fast and reliable </w:t>
      </w:r>
      <w:r w:rsidR="00323E0E">
        <w:rPr>
          <w:rFonts w:ascii="Arial" w:eastAsia="Times New Roman" w:hAnsi="Arial" w:cs="Arial"/>
          <w:b/>
          <w:sz w:val="32"/>
          <w:szCs w:val="32"/>
          <w:lang w:val="en-GB" w:eastAsia="de-DE"/>
        </w:rPr>
        <w:t xml:space="preserve">sealing </w:t>
      </w:r>
      <w:r>
        <w:rPr>
          <w:rFonts w:ascii="Arial" w:eastAsia="Times New Roman" w:hAnsi="Arial" w:cs="Arial"/>
          <w:b/>
          <w:sz w:val="32"/>
          <w:szCs w:val="32"/>
          <w:lang w:val="en-GB" w:eastAsia="de-DE"/>
        </w:rPr>
        <w:t>of different pack sizes</w:t>
      </w:r>
    </w:p>
    <w:p w14:paraId="7695090A" w14:textId="22E12E4C" w:rsidR="00D918F2" w:rsidRPr="00323E0E" w:rsidRDefault="00D918F2" w:rsidP="00AA4CCE">
      <w:pPr>
        <w:spacing w:before="360" w:after="120" w:line="360" w:lineRule="auto"/>
        <w:outlineLvl w:val="0"/>
        <w:rPr>
          <w:rFonts w:ascii="Arial" w:eastAsia="Times New Roman" w:hAnsi="Arial" w:cs="Arial"/>
          <w:lang w:val="en-GB" w:eastAsia="de-DE"/>
        </w:rPr>
      </w:pPr>
      <w:r w:rsidRPr="00323E0E">
        <w:rPr>
          <w:rFonts w:ascii="Arial" w:eastAsia="Times New Roman" w:hAnsi="Arial" w:cs="Arial"/>
          <w:lang w:val="en-GB" w:eastAsia="de-DE"/>
        </w:rPr>
        <w:t>R</w:t>
      </w:r>
      <w:r w:rsidR="000759FC" w:rsidRPr="00323E0E">
        <w:rPr>
          <w:rFonts w:ascii="Arial" w:eastAsia="Times New Roman" w:hAnsi="Arial" w:cs="Arial"/>
          <w:lang w:val="en-GB" w:eastAsia="de-DE"/>
        </w:rPr>
        <w:t>oma</w:t>
      </w:r>
      <w:r w:rsidRPr="00323E0E">
        <w:rPr>
          <w:rFonts w:ascii="Arial" w:eastAsia="Times New Roman" w:hAnsi="Arial" w:cs="Arial"/>
          <w:lang w:val="en-GB" w:eastAsia="de-DE"/>
        </w:rPr>
        <w:t>ns</w:t>
      </w:r>
      <w:r w:rsidR="00214A4A" w:rsidRPr="00323E0E">
        <w:rPr>
          <w:rFonts w:ascii="Arial" w:eastAsia="Times New Roman" w:hAnsi="Arial" w:cs="Arial"/>
          <w:lang w:val="en-GB" w:eastAsia="de-DE"/>
        </w:rPr>
        <w:t>horn/</w:t>
      </w:r>
      <w:r w:rsidR="00323E0E">
        <w:rPr>
          <w:rFonts w:ascii="Arial" w:eastAsia="Times New Roman" w:hAnsi="Arial" w:cs="Arial"/>
          <w:lang w:val="en-GB" w:eastAsia="de-DE"/>
        </w:rPr>
        <w:t>Switzerland</w:t>
      </w:r>
      <w:r w:rsidR="003A2B0B" w:rsidRPr="00323E0E">
        <w:rPr>
          <w:rFonts w:ascii="Arial" w:eastAsia="Times New Roman" w:hAnsi="Arial" w:cs="Arial"/>
          <w:lang w:val="en-GB" w:eastAsia="de-DE"/>
        </w:rPr>
        <w:t xml:space="preserve"> </w:t>
      </w:r>
      <w:r w:rsidR="00323E0E">
        <w:rPr>
          <w:rFonts w:ascii="Arial" w:eastAsia="Times New Roman" w:hAnsi="Arial" w:cs="Arial"/>
          <w:lang w:val="en-GB" w:eastAsia="de-DE"/>
        </w:rPr>
        <w:t xml:space="preserve">and </w:t>
      </w:r>
      <w:r w:rsidR="003A2B0B" w:rsidRPr="00323E0E">
        <w:rPr>
          <w:rFonts w:ascii="Arial" w:eastAsia="Times New Roman" w:hAnsi="Arial" w:cs="Arial"/>
          <w:lang w:val="en-GB" w:eastAsia="de-DE"/>
        </w:rPr>
        <w:t>Düsseldorf, Ma</w:t>
      </w:r>
      <w:r w:rsidR="00323E0E">
        <w:rPr>
          <w:rFonts w:ascii="Arial" w:eastAsia="Times New Roman" w:hAnsi="Arial" w:cs="Arial"/>
          <w:lang w:val="en-GB" w:eastAsia="de-DE"/>
        </w:rPr>
        <w:t>y</w:t>
      </w:r>
      <w:r w:rsidRPr="00323E0E">
        <w:rPr>
          <w:rFonts w:ascii="Arial" w:eastAsia="Times New Roman" w:hAnsi="Arial" w:cs="Arial"/>
          <w:lang w:val="en-GB" w:eastAsia="de-DE"/>
        </w:rPr>
        <w:t xml:space="preserve"> 2017 </w:t>
      </w:r>
      <w:r w:rsidR="000759FC" w:rsidRPr="00323E0E">
        <w:rPr>
          <w:rFonts w:ascii="Arial" w:eastAsia="Times New Roman" w:hAnsi="Arial" w:cs="Arial"/>
          <w:lang w:val="en-GB" w:eastAsia="de-DE"/>
        </w:rPr>
        <w:t xml:space="preserve">– </w:t>
      </w:r>
      <w:r w:rsidR="00323E0E">
        <w:rPr>
          <w:rFonts w:ascii="Arial" w:eastAsia="Times New Roman" w:hAnsi="Arial" w:cs="Arial"/>
          <w:lang w:val="en-GB" w:eastAsia="de-DE"/>
        </w:rPr>
        <w:t xml:space="preserve">At </w:t>
      </w:r>
      <w:r w:rsidRPr="00323E0E">
        <w:rPr>
          <w:rFonts w:ascii="Arial" w:eastAsia="Times New Roman" w:hAnsi="Arial" w:cs="Arial"/>
          <w:lang w:val="en-GB" w:eastAsia="de-DE"/>
        </w:rPr>
        <w:t>Interpack</w:t>
      </w:r>
      <w:r w:rsidR="00323E0E">
        <w:rPr>
          <w:rFonts w:ascii="Arial" w:eastAsia="Times New Roman" w:hAnsi="Arial" w:cs="Arial"/>
          <w:lang w:val="en-GB" w:eastAsia="de-DE"/>
        </w:rPr>
        <w:t xml:space="preserve">, due to take place in Düsseldorf from May 4 </w:t>
      </w:r>
      <w:r w:rsidR="009A52A0">
        <w:rPr>
          <w:rFonts w:ascii="Arial" w:eastAsia="Times New Roman" w:hAnsi="Arial" w:cs="Arial"/>
          <w:lang w:val="en-GB" w:eastAsia="de-DE"/>
        </w:rPr>
        <w:t>-</w:t>
      </w:r>
      <w:r w:rsidR="00323E0E">
        <w:rPr>
          <w:rFonts w:ascii="Arial" w:eastAsia="Times New Roman" w:hAnsi="Arial" w:cs="Arial"/>
          <w:lang w:val="en-GB" w:eastAsia="de-DE"/>
        </w:rPr>
        <w:t xml:space="preserve"> 10, the Swiss company </w:t>
      </w:r>
      <w:r w:rsidRPr="00323E0E">
        <w:rPr>
          <w:rFonts w:ascii="Arial" w:hAnsi="Arial" w:cs="Arial"/>
          <w:lang w:val="en-GB"/>
        </w:rPr>
        <w:t xml:space="preserve">Rinco Ultrasonics </w:t>
      </w:r>
      <w:r w:rsidR="00323E0E">
        <w:rPr>
          <w:rFonts w:ascii="Arial" w:hAnsi="Arial" w:cs="Arial"/>
          <w:lang w:val="en-GB"/>
        </w:rPr>
        <w:t xml:space="preserve">will showcase ultrasonic welding solutions for various applications in the packaging industry. The specialist for ultrasonic welding technology will present for the first time its flexible packaging actuator, </w:t>
      </w:r>
      <w:r w:rsidR="00214A4A" w:rsidRPr="00323E0E">
        <w:rPr>
          <w:rFonts w:ascii="Arial" w:eastAsia="Times New Roman" w:hAnsi="Arial" w:cs="Arial"/>
          <w:lang w:val="en-GB" w:eastAsia="de-DE"/>
        </w:rPr>
        <w:t>FPA</w:t>
      </w:r>
      <w:r w:rsidR="00323E0E">
        <w:rPr>
          <w:rFonts w:ascii="Arial" w:eastAsia="Times New Roman" w:hAnsi="Arial" w:cs="Arial"/>
          <w:lang w:val="en-GB" w:eastAsia="de-DE"/>
        </w:rPr>
        <w:t xml:space="preserve">. This device is suitable above all for sealing small to medium-sized thermoplastic </w:t>
      </w:r>
      <w:r w:rsidR="00442910">
        <w:rPr>
          <w:rFonts w:ascii="Arial" w:eastAsia="Times New Roman" w:hAnsi="Arial" w:cs="Arial"/>
          <w:lang w:val="en-GB" w:eastAsia="de-DE"/>
        </w:rPr>
        <w:t>pouches</w:t>
      </w:r>
      <w:r w:rsidR="00323E0E">
        <w:rPr>
          <w:rFonts w:ascii="Arial" w:eastAsia="Times New Roman" w:hAnsi="Arial" w:cs="Arial"/>
          <w:lang w:val="en-GB" w:eastAsia="de-DE"/>
        </w:rPr>
        <w:t xml:space="preserve"> and can be integrated vertically or horizontally into production lines and special</w:t>
      </w:r>
      <w:r w:rsidR="00183957">
        <w:rPr>
          <w:rFonts w:ascii="Arial" w:eastAsia="Times New Roman" w:hAnsi="Arial" w:cs="Arial"/>
          <w:lang w:val="en-GB" w:eastAsia="de-DE"/>
        </w:rPr>
        <w:t>-purpose</w:t>
      </w:r>
      <w:r w:rsidR="00323E0E">
        <w:rPr>
          <w:rFonts w:ascii="Arial" w:eastAsia="Times New Roman" w:hAnsi="Arial" w:cs="Arial"/>
          <w:lang w:val="en-GB" w:eastAsia="de-DE"/>
        </w:rPr>
        <w:t xml:space="preserve"> machines. In addition, Rinco will </w:t>
      </w:r>
      <w:r w:rsidR="00183957">
        <w:rPr>
          <w:rFonts w:ascii="Arial" w:eastAsia="Times New Roman" w:hAnsi="Arial" w:cs="Arial"/>
          <w:lang w:val="en-GB" w:eastAsia="de-DE"/>
        </w:rPr>
        <w:t>highlight</w:t>
      </w:r>
      <w:r w:rsidR="00323E0E">
        <w:rPr>
          <w:rFonts w:ascii="Arial" w:eastAsia="Times New Roman" w:hAnsi="Arial" w:cs="Arial"/>
          <w:lang w:val="en-GB" w:eastAsia="de-DE"/>
        </w:rPr>
        <w:t xml:space="preserve"> the advantages of its small, high-performance automatic blister welder, </w:t>
      </w:r>
      <w:r w:rsidR="00214A4A" w:rsidRPr="00323E0E">
        <w:rPr>
          <w:rFonts w:ascii="Arial" w:eastAsia="Times New Roman" w:hAnsi="Arial" w:cs="Arial"/>
          <w:lang w:val="en-GB" w:eastAsia="de-DE"/>
        </w:rPr>
        <w:t>ABW35.</w:t>
      </w:r>
      <w:r w:rsidRPr="00323E0E">
        <w:rPr>
          <w:rFonts w:ascii="Arial" w:eastAsia="Times New Roman" w:hAnsi="Arial" w:cs="Arial"/>
          <w:lang w:val="en-GB" w:eastAsia="de-DE"/>
        </w:rPr>
        <w:t xml:space="preserve"> </w:t>
      </w:r>
      <w:r w:rsidR="00323E0E">
        <w:rPr>
          <w:rFonts w:ascii="Arial" w:eastAsia="Times New Roman" w:hAnsi="Arial" w:cs="Arial"/>
          <w:lang w:val="en-GB" w:eastAsia="de-DE"/>
        </w:rPr>
        <w:t xml:space="preserve">This welding machine has been designed specifically for the reliable </w:t>
      </w:r>
      <w:r w:rsidR="00183957">
        <w:rPr>
          <w:rFonts w:ascii="Arial" w:eastAsia="Times New Roman" w:hAnsi="Arial" w:cs="Arial"/>
          <w:lang w:val="en-GB" w:eastAsia="de-DE"/>
        </w:rPr>
        <w:t>sealing</w:t>
      </w:r>
      <w:r w:rsidR="00323E0E">
        <w:rPr>
          <w:rFonts w:ascii="Arial" w:eastAsia="Times New Roman" w:hAnsi="Arial" w:cs="Arial"/>
          <w:lang w:val="en-GB" w:eastAsia="de-DE"/>
        </w:rPr>
        <w:t xml:space="preserve"> of blister and </w:t>
      </w:r>
      <w:r w:rsidR="00183957">
        <w:rPr>
          <w:rFonts w:ascii="Arial" w:eastAsia="Times New Roman" w:hAnsi="Arial" w:cs="Arial"/>
          <w:lang w:val="en-GB" w:eastAsia="de-DE"/>
        </w:rPr>
        <w:t>film</w:t>
      </w:r>
      <w:r w:rsidR="00323E0E">
        <w:rPr>
          <w:rFonts w:ascii="Arial" w:eastAsia="Times New Roman" w:hAnsi="Arial" w:cs="Arial"/>
          <w:lang w:val="en-GB" w:eastAsia="de-DE"/>
        </w:rPr>
        <w:t xml:space="preserve"> pack</w:t>
      </w:r>
      <w:r w:rsidR="00183957">
        <w:rPr>
          <w:rFonts w:ascii="Arial" w:eastAsia="Times New Roman" w:hAnsi="Arial" w:cs="Arial"/>
          <w:lang w:val="en-GB" w:eastAsia="de-DE"/>
        </w:rPr>
        <w:t>s</w:t>
      </w:r>
      <w:r w:rsidR="00323E0E">
        <w:rPr>
          <w:rFonts w:ascii="Arial" w:eastAsia="Times New Roman" w:hAnsi="Arial" w:cs="Arial"/>
          <w:lang w:val="en-GB" w:eastAsia="de-DE"/>
        </w:rPr>
        <w:t xml:space="preserve"> as well as coated and laminated packaging materials. Alongside many other exhibits, the Swiss company will </w:t>
      </w:r>
      <w:r w:rsidR="00276ACE">
        <w:rPr>
          <w:rFonts w:ascii="Arial" w:eastAsia="Times New Roman" w:hAnsi="Arial" w:cs="Arial"/>
          <w:lang w:val="en-GB" w:eastAsia="de-DE"/>
        </w:rPr>
        <w:t>demonstrate</w:t>
      </w:r>
      <w:r w:rsidR="00323E0E">
        <w:rPr>
          <w:rFonts w:ascii="Arial" w:eastAsia="Times New Roman" w:hAnsi="Arial" w:cs="Arial"/>
          <w:lang w:val="en-GB" w:eastAsia="de-DE"/>
        </w:rPr>
        <w:t xml:space="preserve"> the easy-to-use ultrasonic hand</w:t>
      </w:r>
      <w:r w:rsidR="00183957">
        <w:rPr>
          <w:rFonts w:ascii="Arial" w:eastAsia="Times New Roman" w:hAnsi="Arial" w:cs="Arial"/>
          <w:lang w:val="en-GB" w:eastAsia="de-DE"/>
        </w:rPr>
        <w:t>-</w:t>
      </w:r>
      <w:r w:rsidR="00276ACE">
        <w:rPr>
          <w:rFonts w:ascii="Arial" w:eastAsia="Times New Roman" w:hAnsi="Arial" w:cs="Arial"/>
          <w:lang w:val="en-GB" w:eastAsia="de-DE"/>
        </w:rPr>
        <w:t>held device</w:t>
      </w:r>
      <w:r w:rsidR="00323E0E">
        <w:rPr>
          <w:rFonts w:ascii="Arial" w:eastAsia="Times New Roman" w:hAnsi="Arial" w:cs="Arial"/>
          <w:lang w:val="en-GB" w:eastAsia="de-DE"/>
        </w:rPr>
        <w:t xml:space="preserve">, </w:t>
      </w:r>
      <w:r w:rsidR="00183957">
        <w:rPr>
          <w:rFonts w:ascii="Arial" w:eastAsia="Times New Roman" w:hAnsi="Arial" w:cs="Arial"/>
          <w:lang w:val="en-GB" w:eastAsia="de-DE"/>
        </w:rPr>
        <w:t xml:space="preserve">the </w:t>
      </w:r>
      <w:r w:rsidR="00214A4A" w:rsidRPr="00323E0E">
        <w:rPr>
          <w:rFonts w:ascii="Arial" w:eastAsia="Times New Roman" w:hAnsi="Arial" w:cs="Arial"/>
          <w:lang w:val="en-GB" w:eastAsia="de-DE"/>
        </w:rPr>
        <w:t>HT35</w:t>
      </w:r>
      <w:r w:rsidR="00323E0E">
        <w:rPr>
          <w:rFonts w:ascii="Arial" w:eastAsia="Times New Roman" w:hAnsi="Arial" w:cs="Arial"/>
          <w:lang w:val="en-GB" w:eastAsia="de-DE"/>
        </w:rPr>
        <w:t>, for point-precise ultrasonic welding.</w:t>
      </w:r>
    </w:p>
    <w:p w14:paraId="1B7F46E3" w14:textId="65608051" w:rsidR="00D918F2" w:rsidRPr="00323E0E" w:rsidRDefault="00D918F2" w:rsidP="00AA4CCE">
      <w:pPr>
        <w:pStyle w:val="berschrift3"/>
        <w:shd w:val="clear" w:color="auto" w:fill="FFFFFF"/>
        <w:spacing w:before="0" w:beforeAutospacing="0" w:after="0" w:afterAutospacing="0" w:line="360" w:lineRule="auto"/>
        <w:rPr>
          <w:rFonts w:ascii="Arial" w:hAnsi="Arial" w:cs="Arial"/>
          <w:sz w:val="23"/>
          <w:szCs w:val="23"/>
          <w:lang w:val="en-GB"/>
        </w:rPr>
      </w:pPr>
      <w:r w:rsidRPr="00323E0E">
        <w:rPr>
          <w:rFonts w:ascii="Arial" w:hAnsi="Arial" w:cs="Arial"/>
          <w:sz w:val="23"/>
          <w:szCs w:val="23"/>
          <w:lang w:val="en-GB"/>
        </w:rPr>
        <w:t xml:space="preserve">FPA </w:t>
      </w:r>
      <w:r w:rsidR="00323E0E">
        <w:rPr>
          <w:rFonts w:ascii="Arial" w:hAnsi="Arial" w:cs="Arial"/>
          <w:sz w:val="23"/>
          <w:szCs w:val="23"/>
          <w:lang w:val="en-GB"/>
        </w:rPr>
        <w:t xml:space="preserve">flexible packaging actuators </w:t>
      </w:r>
    </w:p>
    <w:p w14:paraId="6627DA33" w14:textId="7BB28301" w:rsidR="00D918F2" w:rsidRPr="00323E0E" w:rsidRDefault="00323E0E" w:rsidP="00323E0E">
      <w:pPr>
        <w:autoSpaceDE w:val="0"/>
        <w:autoSpaceDN w:val="0"/>
        <w:adjustRightInd w:val="0"/>
        <w:spacing w:after="120" w:line="360" w:lineRule="auto"/>
        <w:textAlignment w:val="center"/>
        <w:rPr>
          <w:rFonts w:ascii="Arial" w:eastAsia="Times New Roman" w:hAnsi="Arial" w:cs="Arial"/>
          <w:lang w:val="en-GB" w:eastAsia="de-DE"/>
        </w:rPr>
      </w:pPr>
      <w:r>
        <w:rPr>
          <w:rFonts w:ascii="Arial" w:eastAsia="Times New Roman" w:hAnsi="Arial" w:cs="Arial"/>
          <w:lang w:val="en-GB" w:eastAsia="de-DE"/>
        </w:rPr>
        <w:t xml:space="preserve">The ruggedly designed FPA series, which is </w:t>
      </w:r>
      <w:r w:rsidR="00183957">
        <w:rPr>
          <w:rFonts w:ascii="Arial" w:eastAsia="Times New Roman" w:hAnsi="Arial" w:cs="Arial"/>
          <w:lang w:val="en-GB" w:eastAsia="de-DE"/>
        </w:rPr>
        <w:t>fully</w:t>
      </w:r>
      <w:r>
        <w:rPr>
          <w:rFonts w:ascii="Arial" w:eastAsia="Times New Roman" w:hAnsi="Arial" w:cs="Arial"/>
          <w:lang w:val="en-GB" w:eastAsia="de-DE"/>
        </w:rPr>
        <w:t xml:space="preserve"> equipped with digital electronic components, comprises the </w:t>
      </w:r>
      <w:r w:rsidR="00214A4A" w:rsidRPr="00323E0E">
        <w:rPr>
          <w:rFonts w:ascii="Arial" w:eastAsia="Times New Roman" w:hAnsi="Arial" w:cs="Arial"/>
          <w:lang w:val="en-GB" w:eastAsia="de-DE"/>
        </w:rPr>
        <w:t>FPA</w:t>
      </w:r>
      <w:r w:rsidR="001439A8" w:rsidRPr="00323E0E">
        <w:rPr>
          <w:rFonts w:ascii="Arial" w:eastAsia="Times New Roman" w:hAnsi="Arial" w:cs="Arial"/>
          <w:lang w:val="en-GB" w:eastAsia="de-DE"/>
        </w:rPr>
        <w:t> </w:t>
      </w:r>
      <w:r w:rsidR="00214A4A" w:rsidRPr="00323E0E">
        <w:rPr>
          <w:rFonts w:ascii="Arial" w:eastAsia="Times New Roman" w:hAnsi="Arial" w:cs="Arial"/>
          <w:lang w:val="en-GB" w:eastAsia="de-DE"/>
        </w:rPr>
        <w:t xml:space="preserve">4500 </w:t>
      </w:r>
      <w:r>
        <w:rPr>
          <w:rFonts w:ascii="Arial" w:eastAsia="Times New Roman" w:hAnsi="Arial" w:cs="Arial"/>
          <w:lang w:val="en-GB" w:eastAsia="de-DE"/>
        </w:rPr>
        <w:t xml:space="preserve">and </w:t>
      </w:r>
      <w:r w:rsidR="00214A4A" w:rsidRPr="00323E0E">
        <w:rPr>
          <w:rFonts w:ascii="Arial" w:eastAsia="Times New Roman" w:hAnsi="Arial" w:cs="Arial"/>
          <w:lang w:val="en-GB" w:eastAsia="de-DE"/>
        </w:rPr>
        <w:t>FPA</w:t>
      </w:r>
      <w:r w:rsidR="001439A8" w:rsidRPr="00323E0E">
        <w:rPr>
          <w:rFonts w:ascii="Arial" w:eastAsia="Times New Roman" w:hAnsi="Arial" w:cs="Arial"/>
          <w:lang w:val="en-GB" w:eastAsia="de-DE"/>
        </w:rPr>
        <w:t> </w:t>
      </w:r>
      <w:r w:rsidR="00214A4A" w:rsidRPr="00323E0E">
        <w:rPr>
          <w:rFonts w:ascii="Arial" w:eastAsia="Times New Roman" w:hAnsi="Arial" w:cs="Arial"/>
          <w:lang w:val="en-GB" w:eastAsia="de-DE"/>
        </w:rPr>
        <w:t xml:space="preserve">4500-T, </w:t>
      </w:r>
      <w:r>
        <w:rPr>
          <w:rFonts w:ascii="Arial" w:eastAsia="Times New Roman" w:hAnsi="Arial" w:cs="Arial"/>
          <w:lang w:val="en-GB" w:eastAsia="de-DE"/>
        </w:rPr>
        <w:t xml:space="preserve">which differ merely in their size. They are controlled via the ultrasonic generator AGM, which will also be showcased on the stand. The packaging actuators can be ideally integrated into </w:t>
      </w:r>
      <w:r w:rsidR="00BB7611">
        <w:rPr>
          <w:rFonts w:ascii="Arial" w:eastAsia="Times New Roman" w:hAnsi="Arial" w:cs="Arial"/>
          <w:lang w:val="en-GB" w:eastAsia="de-DE"/>
        </w:rPr>
        <w:t xml:space="preserve">FFS </w:t>
      </w:r>
      <w:r>
        <w:rPr>
          <w:rFonts w:ascii="Arial" w:eastAsia="Times New Roman" w:hAnsi="Arial" w:cs="Arial"/>
          <w:lang w:val="en-GB" w:eastAsia="de-DE"/>
        </w:rPr>
        <w:t>machines (</w:t>
      </w:r>
      <w:r w:rsidR="00BB7611">
        <w:rPr>
          <w:rFonts w:ascii="Arial" w:eastAsia="Times New Roman" w:hAnsi="Arial" w:cs="Arial"/>
          <w:lang w:val="en-GB" w:eastAsia="de-DE"/>
        </w:rPr>
        <w:t>form, fill, seal)</w:t>
      </w:r>
      <w:r>
        <w:rPr>
          <w:rFonts w:ascii="Arial" w:eastAsia="Times New Roman" w:hAnsi="Arial" w:cs="Arial"/>
          <w:lang w:val="en-GB" w:eastAsia="de-DE"/>
        </w:rPr>
        <w:t xml:space="preserve">, for sealing medium to large thermoplastic </w:t>
      </w:r>
      <w:r w:rsidR="00442910">
        <w:rPr>
          <w:rFonts w:ascii="Arial" w:eastAsia="Times New Roman" w:hAnsi="Arial" w:cs="Arial"/>
          <w:lang w:val="en-GB" w:eastAsia="de-DE"/>
        </w:rPr>
        <w:t>pouches</w:t>
      </w:r>
      <w:bookmarkStart w:id="0" w:name="_GoBack"/>
      <w:bookmarkEnd w:id="0"/>
      <w:r>
        <w:rPr>
          <w:rFonts w:ascii="Arial" w:eastAsia="Times New Roman" w:hAnsi="Arial" w:cs="Arial"/>
          <w:lang w:val="en-GB" w:eastAsia="de-DE"/>
        </w:rPr>
        <w:t>. The 20</w:t>
      </w:r>
      <w:r w:rsidR="00A43FB7">
        <w:rPr>
          <w:rFonts w:ascii="Arial" w:eastAsia="Times New Roman" w:hAnsi="Arial" w:cs="Arial"/>
          <w:lang w:val="en-GB" w:eastAsia="de-DE"/>
        </w:rPr>
        <w:t> </w:t>
      </w:r>
      <w:proofErr w:type="gramStart"/>
      <w:r>
        <w:rPr>
          <w:rFonts w:ascii="Arial" w:eastAsia="Times New Roman" w:hAnsi="Arial" w:cs="Arial"/>
          <w:lang w:val="en-GB" w:eastAsia="de-DE"/>
        </w:rPr>
        <w:t>kHz</w:t>
      </w:r>
      <w:proofErr w:type="gramEnd"/>
      <w:r>
        <w:rPr>
          <w:rFonts w:ascii="Arial" w:eastAsia="Times New Roman" w:hAnsi="Arial" w:cs="Arial"/>
          <w:lang w:val="en-GB" w:eastAsia="de-DE"/>
        </w:rPr>
        <w:t xml:space="preserve"> machines work with the new patented Rinco sealing technology PPS0145</w:t>
      </w:r>
      <w:r w:rsidR="00A74181">
        <w:rPr>
          <w:rFonts w:ascii="Arial" w:eastAsia="Times New Roman" w:hAnsi="Arial" w:cs="Arial"/>
          <w:lang w:val="en-GB" w:eastAsia="de-DE"/>
        </w:rPr>
        <w:t xml:space="preserve"> and can, </w:t>
      </w:r>
      <w:r w:rsidR="00183957">
        <w:rPr>
          <w:rFonts w:ascii="Arial" w:eastAsia="Times New Roman" w:hAnsi="Arial" w:cs="Arial"/>
          <w:lang w:val="en-GB" w:eastAsia="de-DE"/>
        </w:rPr>
        <w:t>compared with</w:t>
      </w:r>
      <w:r w:rsidR="00A74181">
        <w:rPr>
          <w:rFonts w:ascii="Arial" w:eastAsia="Times New Roman" w:hAnsi="Arial" w:cs="Arial"/>
          <w:lang w:val="en-GB" w:eastAsia="de-DE"/>
        </w:rPr>
        <w:t xml:space="preserve"> the conventional sealing technologies, produce wider</w:t>
      </w:r>
      <w:r w:rsidR="00276ACE">
        <w:rPr>
          <w:rFonts w:ascii="Arial" w:eastAsia="Times New Roman" w:hAnsi="Arial" w:cs="Arial"/>
          <w:lang w:val="en-GB" w:eastAsia="de-DE"/>
        </w:rPr>
        <w:t xml:space="preserve">, </w:t>
      </w:r>
      <w:r w:rsidR="00A74181">
        <w:rPr>
          <w:rFonts w:ascii="Arial" w:eastAsia="Times New Roman" w:hAnsi="Arial" w:cs="Arial"/>
          <w:lang w:val="en-GB" w:eastAsia="de-DE"/>
        </w:rPr>
        <w:t xml:space="preserve">shaped seams that remain tight even when exposed to foreign substances. In addition, the sealed seams can be formed with rounded edges, which helps to fulfil the hygiene </w:t>
      </w:r>
      <w:r w:rsidR="00183957">
        <w:rPr>
          <w:rFonts w:ascii="Arial" w:eastAsia="Times New Roman" w:hAnsi="Arial" w:cs="Arial"/>
          <w:lang w:val="en-GB" w:eastAsia="de-DE"/>
        </w:rPr>
        <w:t>specifications</w:t>
      </w:r>
      <w:r w:rsidR="00A74181">
        <w:rPr>
          <w:rFonts w:ascii="Arial" w:eastAsia="Times New Roman" w:hAnsi="Arial" w:cs="Arial"/>
          <w:lang w:val="en-GB" w:eastAsia="de-DE"/>
        </w:rPr>
        <w:t xml:space="preserve"> in the healthcare sector. Perforations for hanging holes can also be integrated. Furthermore, with the patented Rinco technology, heat-sensitive products can</w:t>
      </w:r>
      <w:r w:rsidR="00183957">
        <w:rPr>
          <w:rFonts w:ascii="Arial" w:eastAsia="Times New Roman" w:hAnsi="Arial" w:cs="Arial"/>
          <w:lang w:val="en-GB" w:eastAsia="de-DE"/>
        </w:rPr>
        <w:t xml:space="preserve"> </w:t>
      </w:r>
      <w:r w:rsidR="00276ACE">
        <w:rPr>
          <w:rFonts w:ascii="Arial" w:eastAsia="Times New Roman" w:hAnsi="Arial" w:cs="Arial"/>
          <w:lang w:val="en-GB" w:eastAsia="de-DE"/>
        </w:rPr>
        <w:t xml:space="preserve">also </w:t>
      </w:r>
      <w:r w:rsidR="00183957">
        <w:rPr>
          <w:rFonts w:ascii="Arial" w:eastAsia="Times New Roman" w:hAnsi="Arial" w:cs="Arial"/>
          <w:lang w:val="en-GB" w:eastAsia="de-DE"/>
        </w:rPr>
        <w:t>–</w:t>
      </w:r>
      <w:r w:rsidR="00A74181">
        <w:rPr>
          <w:rFonts w:ascii="Arial" w:eastAsia="Times New Roman" w:hAnsi="Arial" w:cs="Arial"/>
          <w:lang w:val="en-GB" w:eastAsia="de-DE"/>
        </w:rPr>
        <w:t xml:space="preserve"> </w:t>
      </w:r>
      <w:r w:rsidR="00183957">
        <w:rPr>
          <w:rFonts w:ascii="Arial" w:eastAsia="Times New Roman" w:hAnsi="Arial" w:cs="Arial"/>
          <w:lang w:val="en-GB" w:eastAsia="de-DE"/>
        </w:rPr>
        <w:t>unlike with heat-sealing –</w:t>
      </w:r>
      <w:r w:rsidR="00276ACE">
        <w:rPr>
          <w:rFonts w:ascii="Arial" w:eastAsia="Times New Roman" w:hAnsi="Arial" w:cs="Arial"/>
          <w:lang w:val="en-GB" w:eastAsia="de-DE"/>
        </w:rPr>
        <w:t xml:space="preserve"> </w:t>
      </w:r>
      <w:r w:rsidR="00A74181">
        <w:rPr>
          <w:rFonts w:ascii="Arial" w:eastAsia="Times New Roman" w:hAnsi="Arial" w:cs="Arial"/>
          <w:lang w:val="en-GB" w:eastAsia="de-DE"/>
        </w:rPr>
        <w:t xml:space="preserve">be safely and reliably welded. Rinco also offers the option of a retrofit kit to upgrade from heat-sealing to ultrasonic sealing. The FPA flexible packaging actuators are </w:t>
      </w:r>
      <w:r w:rsidR="003B1A00" w:rsidRPr="00323E0E">
        <w:rPr>
          <w:rFonts w:ascii="Arial" w:eastAsia="Times New Roman" w:hAnsi="Arial" w:cs="Arial"/>
          <w:lang w:val="en-GB" w:eastAsia="de-DE"/>
        </w:rPr>
        <w:t>IP67</w:t>
      </w:r>
      <w:r w:rsidR="00183957">
        <w:rPr>
          <w:rFonts w:ascii="Arial" w:eastAsia="Times New Roman" w:hAnsi="Arial" w:cs="Arial"/>
          <w:lang w:val="en-GB" w:eastAsia="de-DE"/>
        </w:rPr>
        <w:t>-</w:t>
      </w:r>
      <w:r w:rsidR="00A74181">
        <w:rPr>
          <w:rFonts w:ascii="Arial" w:eastAsia="Times New Roman" w:hAnsi="Arial" w:cs="Arial"/>
          <w:lang w:val="en-GB" w:eastAsia="de-DE"/>
        </w:rPr>
        <w:t xml:space="preserve">certified and thus </w:t>
      </w:r>
      <w:r w:rsidR="00183957">
        <w:rPr>
          <w:rFonts w:ascii="Arial" w:eastAsia="Times New Roman" w:hAnsi="Arial" w:cs="Arial"/>
          <w:lang w:val="en-GB" w:eastAsia="de-DE"/>
        </w:rPr>
        <w:t xml:space="preserve">dustproof and – in the short term – </w:t>
      </w:r>
      <w:r w:rsidR="00A74181">
        <w:rPr>
          <w:rFonts w:ascii="Arial" w:eastAsia="Times New Roman" w:hAnsi="Arial" w:cs="Arial"/>
          <w:lang w:val="en-GB" w:eastAsia="de-DE"/>
        </w:rPr>
        <w:t>waterproof.</w:t>
      </w:r>
    </w:p>
    <w:p w14:paraId="224E6E66" w14:textId="19EC49B1" w:rsidR="00D918F2" w:rsidRPr="00323E0E" w:rsidRDefault="00A74181" w:rsidP="00AA4CCE">
      <w:pPr>
        <w:autoSpaceDE w:val="0"/>
        <w:autoSpaceDN w:val="0"/>
        <w:adjustRightInd w:val="0"/>
        <w:spacing w:after="0" w:line="360" w:lineRule="auto"/>
        <w:textAlignment w:val="center"/>
        <w:rPr>
          <w:rFonts w:ascii="Arial" w:eastAsia="Times New Roman" w:hAnsi="Arial" w:cs="Arial"/>
          <w:b/>
          <w:lang w:val="en-GB" w:eastAsia="de-DE"/>
        </w:rPr>
      </w:pPr>
      <w:r>
        <w:rPr>
          <w:rFonts w:ascii="Arial" w:eastAsia="Times New Roman" w:hAnsi="Arial" w:cs="Arial"/>
          <w:b/>
          <w:lang w:val="en-GB" w:eastAsia="de-DE"/>
        </w:rPr>
        <w:t xml:space="preserve">Automatic blister welding machine </w:t>
      </w:r>
      <w:r w:rsidR="00D918F2" w:rsidRPr="00323E0E">
        <w:rPr>
          <w:rFonts w:ascii="Arial" w:eastAsia="Times New Roman" w:hAnsi="Arial" w:cs="Arial"/>
          <w:b/>
          <w:lang w:val="en-GB" w:eastAsia="de-DE"/>
        </w:rPr>
        <w:t>ABW35</w:t>
      </w:r>
    </w:p>
    <w:p w14:paraId="5E860017" w14:textId="6D971CFE" w:rsidR="00A74181" w:rsidRDefault="00A74181" w:rsidP="00A74181">
      <w:pPr>
        <w:autoSpaceDE w:val="0"/>
        <w:autoSpaceDN w:val="0"/>
        <w:adjustRightInd w:val="0"/>
        <w:spacing w:after="120" w:line="360" w:lineRule="auto"/>
        <w:textAlignment w:val="center"/>
        <w:rPr>
          <w:rFonts w:ascii="Arial" w:eastAsia="Times New Roman" w:hAnsi="Arial" w:cs="Arial"/>
          <w:lang w:val="en-GB" w:eastAsia="de-DE"/>
        </w:rPr>
      </w:pPr>
      <w:r>
        <w:rPr>
          <w:rFonts w:ascii="Arial" w:eastAsia="Times New Roman" w:hAnsi="Arial" w:cs="Arial"/>
          <w:lang w:val="en-GB" w:eastAsia="de-DE"/>
        </w:rPr>
        <w:lastRenderedPageBreak/>
        <w:t xml:space="preserve">With its automatic blister welding machine </w:t>
      </w:r>
      <w:r w:rsidR="00214A4A" w:rsidRPr="00323E0E">
        <w:rPr>
          <w:rFonts w:ascii="Arial" w:eastAsia="Times New Roman" w:hAnsi="Arial" w:cs="Arial"/>
          <w:lang w:val="en-GB" w:eastAsia="de-DE"/>
        </w:rPr>
        <w:t>ABW35</w:t>
      </w:r>
      <w:r>
        <w:rPr>
          <w:rFonts w:ascii="Arial" w:eastAsia="Times New Roman" w:hAnsi="Arial" w:cs="Arial"/>
          <w:lang w:val="en-GB" w:eastAsia="de-DE"/>
        </w:rPr>
        <w:t xml:space="preserve">, </w:t>
      </w:r>
      <w:r w:rsidR="00214A4A" w:rsidRPr="00323E0E">
        <w:rPr>
          <w:rFonts w:ascii="Arial" w:eastAsia="Times New Roman" w:hAnsi="Arial" w:cs="Arial"/>
          <w:lang w:val="en-GB" w:eastAsia="de-DE"/>
        </w:rPr>
        <w:t xml:space="preserve">Rinco </w:t>
      </w:r>
      <w:r>
        <w:rPr>
          <w:rFonts w:ascii="Arial" w:eastAsia="Times New Roman" w:hAnsi="Arial" w:cs="Arial"/>
          <w:lang w:val="en-GB" w:eastAsia="de-DE"/>
        </w:rPr>
        <w:t>has brought to market a very user-friendly device for the reliable welding of plastics packaging especially for the packaging industry. The compact 35</w:t>
      </w:r>
      <w:r w:rsidR="00A43FB7">
        <w:rPr>
          <w:rFonts w:ascii="Arial" w:eastAsia="Times New Roman" w:hAnsi="Arial" w:cs="Arial"/>
          <w:lang w:val="en-GB" w:eastAsia="de-DE"/>
        </w:rPr>
        <w:t> </w:t>
      </w:r>
      <w:proofErr w:type="gramStart"/>
      <w:r>
        <w:rPr>
          <w:rFonts w:ascii="Arial" w:eastAsia="Times New Roman" w:hAnsi="Arial" w:cs="Arial"/>
          <w:lang w:val="en-GB" w:eastAsia="de-DE"/>
        </w:rPr>
        <w:t>kHz</w:t>
      </w:r>
      <w:proofErr w:type="gramEnd"/>
      <w:r>
        <w:rPr>
          <w:rFonts w:ascii="Arial" w:eastAsia="Times New Roman" w:hAnsi="Arial" w:cs="Arial"/>
          <w:lang w:val="en-GB" w:eastAsia="de-DE"/>
        </w:rPr>
        <w:t xml:space="preserve"> machine can be operated with an SDG generator and requires neither a foot switch nor a two-hand switch. As soon as the pack is correctly positioned, the ultrasonic welding process is triggered by an integrated adjustable micro</w:t>
      </w:r>
      <w:r w:rsidR="00183957">
        <w:rPr>
          <w:rFonts w:ascii="Arial" w:eastAsia="Times New Roman" w:hAnsi="Arial" w:cs="Arial"/>
          <w:lang w:val="en-GB" w:eastAsia="de-DE"/>
        </w:rPr>
        <w:t>-</w:t>
      </w:r>
      <w:r>
        <w:rPr>
          <w:rFonts w:ascii="Arial" w:eastAsia="Times New Roman" w:hAnsi="Arial" w:cs="Arial"/>
          <w:lang w:val="en-GB" w:eastAsia="de-DE"/>
        </w:rPr>
        <w:t xml:space="preserve">switch, </w:t>
      </w:r>
      <w:r w:rsidR="00183957">
        <w:rPr>
          <w:rFonts w:ascii="Arial" w:eastAsia="Times New Roman" w:hAnsi="Arial" w:cs="Arial"/>
          <w:lang w:val="en-GB" w:eastAsia="de-DE"/>
        </w:rPr>
        <w:t>enabling</w:t>
      </w:r>
      <w:r>
        <w:rPr>
          <w:rFonts w:ascii="Arial" w:eastAsia="Times New Roman" w:hAnsi="Arial" w:cs="Arial"/>
          <w:lang w:val="en-GB" w:eastAsia="de-DE"/>
        </w:rPr>
        <w:t xml:space="preserve"> very short cycle times. Apart from blister packs, the ABW35 </w:t>
      </w:r>
      <w:r w:rsidR="00183957">
        <w:rPr>
          <w:rFonts w:ascii="Arial" w:eastAsia="Times New Roman" w:hAnsi="Arial" w:cs="Arial"/>
          <w:lang w:val="en-GB" w:eastAsia="de-DE"/>
        </w:rPr>
        <w:t xml:space="preserve">can </w:t>
      </w:r>
      <w:r>
        <w:rPr>
          <w:rFonts w:ascii="Arial" w:eastAsia="Times New Roman" w:hAnsi="Arial" w:cs="Arial"/>
          <w:lang w:val="en-GB" w:eastAsia="de-DE"/>
        </w:rPr>
        <w:t xml:space="preserve">also </w:t>
      </w:r>
      <w:r w:rsidR="00183957">
        <w:rPr>
          <w:rFonts w:ascii="Arial" w:eastAsia="Times New Roman" w:hAnsi="Arial" w:cs="Arial"/>
          <w:lang w:val="en-GB" w:eastAsia="de-DE"/>
        </w:rPr>
        <w:t>be used for</w:t>
      </w:r>
      <w:r>
        <w:rPr>
          <w:rFonts w:ascii="Arial" w:eastAsia="Times New Roman" w:hAnsi="Arial" w:cs="Arial"/>
          <w:lang w:val="en-GB" w:eastAsia="de-DE"/>
        </w:rPr>
        <w:t xml:space="preserve"> the welding of coated or laminated packaging materials and plastic film packs. Common materials include </w:t>
      </w:r>
      <w:r w:rsidR="00214A4A" w:rsidRPr="00323E0E">
        <w:rPr>
          <w:rFonts w:ascii="Arial" w:eastAsia="Times New Roman" w:hAnsi="Arial" w:cs="Arial"/>
          <w:lang w:val="en-GB" w:eastAsia="de-DE"/>
        </w:rPr>
        <w:t xml:space="preserve">PET, PETG, PE, PP, PVC </w:t>
      </w:r>
      <w:r>
        <w:rPr>
          <w:rFonts w:ascii="Arial" w:eastAsia="Times New Roman" w:hAnsi="Arial" w:cs="Arial"/>
          <w:lang w:val="en-GB" w:eastAsia="de-DE"/>
        </w:rPr>
        <w:t xml:space="preserve">and </w:t>
      </w:r>
      <w:r w:rsidR="00214A4A" w:rsidRPr="00323E0E">
        <w:rPr>
          <w:rFonts w:ascii="Arial" w:eastAsia="Times New Roman" w:hAnsi="Arial" w:cs="Arial"/>
          <w:lang w:val="en-GB" w:eastAsia="de-DE"/>
        </w:rPr>
        <w:t xml:space="preserve">PVA. </w:t>
      </w:r>
      <w:r>
        <w:rPr>
          <w:rFonts w:ascii="Arial" w:eastAsia="Times New Roman" w:hAnsi="Arial" w:cs="Arial"/>
          <w:lang w:val="en-GB" w:eastAsia="de-DE"/>
        </w:rPr>
        <w:t xml:space="preserve">The </w:t>
      </w:r>
      <w:r w:rsidR="00214A4A" w:rsidRPr="00323E0E">
        <w:rPr>
          <w:rFonts w:ascii="Arial" w:eastAsia="Times New Roman" w:hAnsi="Arial" w:cs="Arial"/>
          <w:lang w:val="en-GB" w:eastAsia="de-DE"/>
        </w:rPr>
        <w:t xml:space="preserve">ABW35 </w:t>
      </w:r>
      <w:r>
        <w:rPr>
          <w:rFonts w:ascii="Arial" w:eastAsia="Times New Roman" w:hAnsi="Arial" w:cs="Arial"/>
          <w:lang w:val="en-GB" w:eastAsia="de-DE"/>
        </w:rPr>
        <w:t>can either be placed on a table or mounted on a wall or other support. Like all Rinco machines, the device is also suitable for integration i</w:t>
      </w:r>
      <w:r w:rsidR="00A43FB7">
        <w:rPr>
          <w:rFonts w:ascii="Arial" w:eastAsia="Times New Roman" w:hAnsi="Arial" w:cs="Arial"/>
          <w:lang w:val="en-GB" w:eastAsia="de-DE"/>
        </w:rPr>
        <w:t>nto automated production lines.</w:t>
      </w:r>
    </w:p>
    <w:p w14:paraId="1F061568" w14:textId="55953B22" w:rsidR="00D918F2" w:rsidRPr="00323E0E" w:rsidRDefault="00A74181" w:rsidP="00AA4CCE">
      <w:pPr>
        <w:pStyle w:val="berschrift3"/>
        <w:shd w:val="clear" w:color="auto" w:fill="FFFFFF"/>
        <w:spacing w:before="0" w:beforeAutospacing="0" w:after="0" w:afterAutospacing="0" w:line="360" w:lineRule="auto"/>
        <w:rPr>
          <w:rFonts w:ascii="Arial" w:hAnsi="Arial" w:cs="Arial"/>
          <w:sz w:val="23"/>
          <w:szCs w:val="23"/>
          <w:lang w:val="en-GB"/>
        </w:rPr>
      </w:pPr>
      <w:r>
        <w:rPr>
          <w:rFonts w:ascii="Arial" w:hAnsi="Arial" w:cs="Arial"/>
          <w:sz w:val="23"/>
          <w:szCs w:val="23"/>
          <w:lang w:val="en-GB"/>
        </w:rPr>
        <w:t>Ultrasonic hand tacker</w:t>
      </w:r>
    </w:p>
    <w:p w14:paraId="4FCC1CAF" w14:textId="0E577D59" w:rsidR="00A74181" w:rsidRDefault="00A74181" w:rsidP="00AA4CCE">
      <w:pPr>
        <w:autoSpaceDE w:val="0"/>
        <w:autoSpaceDN w:val="0"/>
        <w:adjustRightInd w:val="0"/>
        <w:spacing w:after="120" w:line="360" w:lineRule="auto"/>
        <w:textAlignment w:val="center"/>
        <w:rPr>
          <w:rFonts w:ascii="Arial" w:eastAsia="Times New Roman" w:hAnsi="Arial" w:cs="Arial"/>
          <w:lang w:val="en-GB" w:eastAsia="de-DE"/>
        </w:rPr>
      </w:pPr>
      <w:r>
        <w:rPr>
          <w:rFonts w:ascii="Arial" w:eastAsia="Times New Roman" w:hAnsi="Arial" w:cs="Arial"/>
          <w:lang w:val="en-GB" w:eastAsia="de-DE"/>
        </w:rPr>
        <w:t xml:space="preserve">The ruggedly designed 35 kHz ultrasonic hand tacker </w:t>
      </w:r>
      <w:r w:rsidR="00214A4A" w:rsidRPr="00323E0E">
        <w:rPr>
          <w:rFonts w:ascii="Arial" w:eastAsia="Times New Roman" w:hAnsi="Arial" w:cs="Arial"/>
          <w:lang w:val="en-GB" w:eastAsia="de-DE"/>
        </w:rPr>
        <w:t>HT35</w:t>
      </w:r>
      <w:r w:rsidR="00D918F2" w:rsidRPr="00323E0E">
        <w:rPr>
          <w:rFonts w:ascii="Arial" w:eastAsia="Times New Roman" w:hAnsi="Arial" w:cs="Arial"/>
          <w:lang w:val="en-GB" w:eastAsia="de-DE"/>
        </w:rPr>
        <w:t xml:space="preserve"> </w:t>
      </w:r>
      <w:r>
        <w:rPr>
          <w:rFonts w:ascii="Arial" w:eastAsia="Times New Roman" w:hAnsi="Arial" w:cs="Arial"/>
          <w:lang w:val="en-GB" w:eastAsia="de-DE"/>
        </w:rPr>
        <w:t xml:space="preserve">weighs only 1.2 kg. It has optimum sound </w:t>
      </w:r>
      <w:r w:rsidR="00183957">
        <w:rPr>
          <w:rFonts w:ascii="Arial" w:eastAsia="Times New Roman" w:hAnsi="Arial" w:cs="Arial"/>
          <w:lang w:val="en-GB" w:eastAsia="de-DE"/>
        </w:rPr>
        <w:t>propagation</w:t>
      </w:r>
      <w:r>
        <w:rPr>
          <w:rFonts w:ascii="Arial" w:eastAsia="Times New Roman" w:hAnsi="Arial" w:cs="Arial"/>
          <w:lang w:val="en-GB" w:eastAsia="de-DE"/>
        </w:rPr>
        <w:t xml:space="preserve"> and is suitable for manual welding operations from small to medium size. The adjustable activation point is in the hand grip, and the integrated transducer with amplitude amplification is provided with rotary protection against </w:t>
      </w:r>
      <w:r w:rsidR="00276ACE">
        <w:rPr>
          <w:rFonts w:ascii="Arial" w:eastAsia="Times New Roman" w:hAnsi="Arial" w:cs="Arial"/>
          <w:lang w:val="en-GB" w:eastAsia="de-DE"/>
        </w:rPr>
        <w:t>c</w:t>
      </w:r>
      <w:r>
        <w:rPr>
          <w:rFonts w:ascii="Arial" w:eastAsia="Times New Roman" w:hAnsi="Arial" w:cs="Arial"/>
          <w:lang w:val="en-GB" w:eastAsia="de-DE"/>
        </w:rPr>
        <w:t>able damage. This means that the user can handle the ultrasonic hand tacker easily and without risk. The HT35 is ideal for the spot welding of blister packs, laminated cardboard and plastic film as well as textiles and fabrics with a minimum synthetic fibre content</w:t>
      </w:r>
      <w:r w:rsidR="00276ACE" w:rsidRPr="00276ACE">
        <w:rPr>
          <w:rFonts w:ascii="Arial" w:eastAsia="Times New Roman" w:hAnsi="Arial" w:cs="Arial"/>
          <w:lang w:val="en-GB" w:eastAsia="de-DE"/>
        </w:rPr>
        <w:t xml:space="preserve"> </w:t>
      </w:r>
      <w:r w:rsidR="00276ACE">
        <w:rPr>
          <w:rFonts w:ascii="Arial" w:eastAsia="Times New Roman" w:hAnsi="Arial" w:cs="Arial"/>
          <w:lang w:val="en-GB" w:eastAsia="de-DE"/>
        </w:rPr>
        <w:t>of 50 percent</w:t>
      </w:r>
      <w:r>
        <w:rPr>
          <w:rFonts w:ascii="Arial" w:eastAsia="Times New Roman" w:hAnsi="Arial" w:cs="Arial"/>
          <w:lang w:val="en-GB" w:eastAsia="de-DE"/>
        </w:rPr>
        <w:t>. Blister</w:t>
      </w:r>
      <w:r w:rsidR="00A43FB7">
        <w:rPr>
          <w:rFonts w:ascii="Arial" w:eastAsia="Times New Roman" w:hAnsi="Arial" w:cs="Arial"/>
          <w:lang w:val="en-GB" w:eastAsia="de-DE"/>
        </w:rPr>
        <w:t xml:space="preserve"> packs can thus be spot-sealed.</w:t>
      </w:r>
    </w:p>
    <w:p w14:paraId="6EC4EAB3" w14:textId="225CA27D" w:rsidR="00D918F2" w:rsidRPr="00323E0E" w:rsidRDefault="00A74181" w:rsidP="00AA4CCE">
      <w:pPr>
        <w:autoSpaceDE w:val="0"/>
        <w:autoSpaceDN w:val="0"/>
        <w:adjustRightInd w:val="0"/>
        <w:spacing w:after="0" w:line="360" w:lineRule="auto"/>
        <w:textAlignment w:val="center"/>
        <w:rPr>
          <w:rFonts w:ascii="Arial" w:eastAsia="Times New Roman" w:hAnsi="Arial" w:cs="Arial"/>
          <w:b/>
          <w:lang w:val="en-GB" w:eastAsia="de-DE"/>
        </w:rPr>
      </w:pPr>
      <w:r>
        <w:rPr>
          <w:rFonts w:ascii="Arial" w:eastAsia="Times New Roman" w:hAnsi="Arial" w:cs="Arial"/>
          <w:b/>
          <w:lang w:val="en-GB" w:eastAsia="de-DE"/>
        </w:rPr>
        <w:t xml:space="preserve">Other </w:t>
      </w:r>
      <w:r w:rsidR="00183957" w:rsidRPr="00323E0E">
        <w:rPr>
          <w:rFonts w:ascii="Arial" w:eastAsia="Times New Roman" w:hAnsi="Arial" w:cs="Arial"/>
          <w:b/>
          <w:lang w:val="en-GB" w:eastAsia="de-DE"/>
        </w:rPr>
        <w:t xml:space="preserve">Rinco </w:t>
      </w:r>
      <w:r>
        <w:rPr>
          <w:rFonts w:ascii="Arial" w:eastAsia="Times New Roman" w:hAnsi="Arial" w:cs="Arial"/>
          <w:b/>
          <w:lang w:val="en-GB" w:eastAsia="de-DE"/>
        </w:rPr>
        <w:t xml:space="preserve">exhibits at </w:t>
      </w:r>
      <w:r w:rsidR="001439A8" w:rsidRPr="00323E0E">
        <w:rPr>
          <w:rFonts w:ascii="Arial" w:eastAsia="Times New Roman" w:hAnsi="Arial" w:cs="Arial"/>
          <w:b/>
          <w:lang w:val="en-GB" w:eastAsia="de-DE"/>
        </w:rPr>
        <w:t>Interpack</w:t>
      </w:r>
    </w:p>
    <w:p w14:paraId="79C9CE45" w14:textId="79F0D347" w:rsidR="00A74181" w:rsidRDefault="00A74181" w:rsidP="00AA4CCE">
      <w:pPr>
        <w:autoSpaceDE w:val="0"/>
        <w:autoSpaceDN w:val="0"/>
        <w:adjustRightInd w:val="0"/>
        <w:spacing w:after="120" w:line="360" w:lineRule="auto"/>
        <w:textAlignment w:val="center"/>
        <w:rPr>
          <w:rFonts w:ascii="Arial" w:eastAsia="Times New Roman" w:hAnsi="Arial" w:cs="Arial"/>
          <w:lang w:val="en-GB" w:eastAsia="de-DE"/>
        </w:rPr>
      </w:pPr>
      <w:r>
        <w:rPr>
          <w:rFonts w:ascii="Arial" w:eastAsia="Times New Roman" w:hAnsi="Arial" w:cs="Arial"/>
          <w:lang w:val="en-GB" w:eastAsia="de-DE"/>
        </w:rPr>
        <w:t xml:space="preserve">The </w:t>
      </w:r>
      <w:r w:rsidRPr="004F29D6">
        <w:rPr>
          <w:rFonts w:ascii="Arial" w:eastAsia="Times New Roman" w:hAnsi="Arial" w:cs="Arial"/>
          <w:lang w:val="en-GB" w:eastAsia="de-DE"/>
        </w:rPr>
        <w:t>ultrasonic generator</w:t>
      </w:r>
      <w:r>
        <w:rPr>
          <w:rFonts w:ascii="Arial" w:eastAsia="Times New Roman" w:hAnsi="Arial" w:cs="Arial"/>
          <w:b/>
          <w:lang w:val="en-GB" w:eastAsia="de-DE"/>
        </w:rPr>
        <w:t xml:space="preserve"> </w:t>
      </w:r>
      <w:r w:rsidR="00D918F2" w:rsidRPr="00323E0E">
        <w:rPr>
          <w:rFonts w:ascii="Arial" w:eastAsia="Times New Roman" w:hAnsi="Arial" w:cs="Arial"/>
          <w:b/>
          <w:lang w:val="en-GB" w:eastAsia="de-DE"/>
        </w:rPr>
        <w:t>AGM</w:t>
      </w:r>
      <w:r w:rsidR="001439A8" w:rsidRPr="00323E0E">
        <w:rPr>
          <w:rFonts w:ascii="Arial" w:eastAsia="Times New Roman" w:hAnsi="Arial" w:cs="Arial"/>
          <w:b/>
          <w:lang w:val="en-GB" w:eastAsia="de-DE"/>
        </w:rPr>
        <w:t> </w:t>
      </w:r>
      <w:r w:rsidR="00D918F2" w:rsidRPr="00323E0E">
        <w:rPr>
          <w:rFonts w:ascii="Arial" w:eastAsia="Times New Roman" w:hAnsi="Arial" w:cs="Arial"/>
          <w:b/>
          <w:lang w:val="en-GB" w:eastAsia="de-DE"/>
        </w:rPr>
        <w:t>Pro</w:t>
      </w:r>
      <w:r w:rsidR="00D918F2" w:rsidRPr="00323E0E">
        <w:rPr>
          <w:rFonts w:ascii="Arial" w:eastAsia="Times New Roman" w:hAnsi="Arial" w:cs="Arial"/>
          <w:lang w:val="en-GB" w:eastAsia="de-DE"/>
        </w:rPr>
        <w:t xml:space="preserve"> </w:t>
      </w:r>
      <w:r>
        <w:rPr>
          <w:rFonts w:ascii="Arial" w:eastAsia="Times New Roman" w:hAnsi="Arial" w:cs="Arial"/>
          <w:lang w:val="en-GB" w:eastAsia="de-DE"/>
        </w:rPr>
        <w:t>is Rinco's latest development and was first showcased at K</w:t>
      </w:r>
      <w:r w:rsidR="00A43FB7">
        <w:rPr>
          <w:rFonts w:ascii="Arial" w:eastAsia="Times New Roman" w:hAnsi="Arial" w:cs="Arial"/>
          <w:lang w:val="en-GB" w:eastAsia="de-DE"/>
        </w:rPr>
        <w:t> </w:t>
      </w:r>
      <w:r>
        <w:rPr>
          <w:rFonts w:ascii="Arial" w:eastAsia="Times New Roman" w:hAnsi="Arial" w:cs="Arial"/>
          <w:lang w:val="en-GB" w:eastAsia="de-DE"/>
        </w:rPr>
        <w:t xml:space="preserve">2016. The device has been designed for installation in automation lines and special-purpose machines to control ultrasonic actuators and components for sealing, for example, blister packs, pouches, trays, tubes etc. Thanks to its slim design, the generator can be </w:t>
      </w:r>
      <w:r w:rsidR="004F29D6">
        <w:rPr>
          <w:rFonts w:ascii="Arial" w:eastAsia="Times New Roman" w:hAnsi="Arial" w:cs="Arial"/>
          <w:lang w:val="en-GB" w:eastAsia="de-DE"/>
        </w:rPr>
        <w:t xml:space="preserve">fitted into </w:t>
      </w:r>
      <w:r>
        <w:rPr>
          <w:rFonts w:ascii="Arial" w:eastAsia="Times New Roman" w:hAnsi="Arial" w:cs="Arial"/>
          <w:lang w:val="en-GB" w:eastAsia="de-DE"/>
        </w:rPr>
        <w:t>electric cabinets</w:t>
      </w:r>
      <w:r w:rsidR="004F29D6">
        <w:rPr>
          <w:rFonts w:ascii="Arial" w:eastAsia="Times New Roman" w:hAnsi="Arial" w:cs="Arial"/>
          <w:lang w:val="en-GB" w:eastAsia="de-DE"/>
        </w:rPr>
        <w:t xml:space="preserve"> where space is tight</w:t>
      </w:r>
      <w:r>
        <w:rPr>
          <w:rFonts w:ascii="Arial" w:eastAsia="Times New Roman" w:hAnsi="Arial" w:cs="Arial"/>
          <w:lang w:val="en-GB" w:eastAsia="de-DE"/>
        </w:rPr>
        <w:t>. The generator is equipped with an interchangeable module for a host of communication protocols. The parameters can also be set via the integrated touch display and the AGM</w:t>
      </w:r>
      <w:r w:rsidR="00A43FB7">
        <w:rPr>
          <w:rFonts w:ascii="Arial" w:eastAsia="Times New Roman" w:hAnsi="Arial" w:cs="Arial"/>
          <w:lang w:val="en-GB" w:eastAsia="de-DE"/>
        </w:rPr>
        <w:t> Pro web application.</w:t>
      </w:r>
    </w:p>
    <w:p w14:paraId="52659F36" w14:textId="6A457C7D" w:rsidR="00A74181" w:rsidRDefault="00A74181" w:rsidP="00AA4CCE">
      <w:pPr>
        <w:autoSpaceDE w:val="0"/>
        <w:autoSpaceDN w:val="0"/>
        <w:adjustRightInd w:val="0"/>
        <w:spacing w:after="120" w:line="360" w:lineRule="auto"/>
        <w:textAlignment w:val="center"/>
        <w:rPr>
          <w:rFonts w:ascii="Arial" w:eastAsia="Times New Roman" w:hAnsi="Arial" w:cs="Arial"/>
          <w:lang w:val="en-GB" w:eastAsia="de-DE"/>
        </w:rPr>
      </w:pPr>
      <w:r>
        <w:rPr>
          <w:rFonts w:ascii="Arial" w:eastAsia="Times New Roman" w:hAnsi="Arial" w:cs="Arial"/>
          <w:lang w:val="en-GB" w:eastAsia="de-DE"/>
        </w:rPr>
        <w:t xml:space="preserve">With its latest range of actuators, </w:t>
      </w:r>
      <w:r w:rsidR="00276ACE">
        <w:rPr>
          <w:rFonts w:ascii="Arial" w:eastAsia="Times New Roman" w:hAnsi="Arial" w:cs="Arial"/>
          <w:lang w:val="en-GB" w:eastAsia="de-DE"/>
        </w:rPr>
        <w:t>which</w:t>
      </w:r>
      <w:r>
        <w:rPr>
          <w:rFonts w:ascii="Arial" w:eastAsia="Times New Roman" w:hAnsi="Arial" w:cs="Arial"/>
          <w:lang w:val="en-GB" w:eastAsia="de-DE"/>
        </w:rPr>
        <w:t xml:space="preserve"> are now </w:t>
      </w:r>
      <w:r w:rsidR="004F29D6">
        <w:rPr>
          <w:rFonts w:ascii="Arial" w:eastAsia="Times New Roman" w:hAnsi="Arial" w:cs="Arial"/>
          <w:lang w:val="en-GB" w:eastAsia="de-DE"/>
        </w:rPr>
        <w:t xml:space="preserve">driven </w:t>
      </w:r>
      <w:r>
        <w:rPr>
          <w:rFonts w:ascii="Arial" w:eastAsia="Times New Roman" w:hAnsi="Arial" w:cs="Arial"/>
          <w:lang w:val="en-GB" w:eastAsia="de-DE"/>
        </w:rPr>
        <w:t xml:space="preserve">electrically instead of pneumatically and </w:t>
      </w:r>
      <w:r w:rsidR="00276ACE">
        <w:rPr>
          <w:rFonts w:ascii="Arial" w:eastAsia="Times New Roman" w:hAnsi="Arial" w:cs="Arial"/>
          <w:lang w:val="en-GB" w:eastAsia="de-DE"/>
        </w:rPr>
        <w:t xml:space="preserve">are </w:t>
      </w:r>
      <w:r>
        <w:rPr>
          <w:rFonts w:ascii="Arial" w:eastAsia="Times New Roman" w:hAnsi="Arial" w:cs="Arial"/>
          <w:lang w:val="en-GB" w:eastAsia="de-DE"/>
        </w:rPr>
        <w:t>available in frequencies of 20 </w:t>
      </w:r>
      <w:proofErr w:type="gramStart"/>
      <w:r>
        <w:rPr>
          <w:rFonts w:ascii="Arial" w:eastAsia="Times New Roman" w:hAnsi="Arial" w:cs="Arial"/>
          <w:lang w:val="en-GB" w:eastAsia="de-DE"/>
        </w:rPr>
        <w:t>kHz</w:t>
      </w:r>
      <w:proofErr w:type="gramEnd"/>
      <w:r>
        <w:rPr>
          <w:rFonts w:ascii="Arial" w:eastAsia="Times New Roman" w:hAnsi="Arial" w:cs="Arial"/>
          <w:lang w:val="en-GB" w:eastAsia="de-DE"/>
        </w:rPr>
        <w:t xml:space="preserve"> and 35 kHz, Rinco offers OEMs new options for integration into special-purpose</w:t>
      </w:r>
      <w:r w:rsidR="00A43FB7">
        <w:rPr>
          <w:rFonts w:ascii="Arial" w:eastAsia="Times New Roman" w:hAnsi="Arial" w:cs="Arial"/>
          <w:lang w:val="en-GB" w:eastAsia="de-DE"/>
        </w:rPr>
        <w:t xml:space="preserve"> machines and production lines.</w:t>
      </w:r>
    </w:p>
    <w:p w14:paraId="5D67E8CC" w14:textId="67FB7815" w:rsidR="003E5C30" w:rsidRDefault="003E5C30" w:rsidP="00AA4CCE">
      <w:pPr>
        <w:autoSpaceDE w:val="0"/>
        <w:autoSpaceDN w:val="0"/>
        <w:adjustRightInd w:val="0"/>
        <w:spacing w:after="120" w:line="360" w:lineRule="auto"/>
        <w:textAlignment w:val="center"/>
        <w:rPr>
          <w:rFonts w:ascii="Arial" w:eastAsia="Times New Roman" w:hAnsi="Arial" w:cs="Arial"/>
          <w:lang w:val="en-GB" w:eastAsia="de-DE"/>
        </w:rPr>
      </w:pPr>
      <w:r>
        <w:rPr>
          <w:rFonts w:ascii="Arial" w:eastAsia="Times New Roman" w:hAnsi="Arial" w:cs="Arial"/>
          <w:lang w:val="en-GB" w:eastAsia="de-DE"/>
        </w:rPr>
        <w:lastRenderedPageBreak/>
        <w:t xml:space="preserve">The electrically driven ultrasonic welding machine </w:t>
      </w:r>
      <w:r w:rsidR="00D918F2" w:rsidRPr="00323E0E">
        <w:rPr>
          <w:rFonts w:ascii="Arial" w:eastAsia="Times New Roman" w:hAnsi="Arial" w:cs="Arial"/>
          <w:b/>
          <w:lang w:val="en-GB" w:eastAsia="de-DE"/>
        </w:rPr>
        <w:t>Electrical Motion</w:t>
      </w:r>
      <w:r w:rsidR="00D918F2" w:rsidRPr="00323E0E">
        <w:rPr>
          <w:rFonts w:ascii="Arial" w:eastAsia="Times New Roman" w:hAnsi="Arial" w:cs="Arial"/>
          <w:lang w:val="en-GB" w:eastAsia="de-DE"/>
        </w:rPr>
        <w:t xml:space="preserve"> (</w:t>
      </w:r>
      <w:r>
        <w:rPr>
          <w:rFonts w:ascii="Arial" w:eastAsia="Times New Roman" w:hAnsi="Arial" w:cs="Arial"/>
          <w:lang w:val="en-GB" w:eastAsia="de-DE"/>
        </w:rPr>
        <w:t xml:space="preserve">working frequency </w:t>
      </w:r>
      <w:r w:rsidR="00D918F2" w:rsidRPr="00323E0E">
        <w:rPr>
          <w:rFonts w:ascii="Arial" w:eastAsia="Times New Roman" w:hAnsi="Arial" w:cs="Arial"/>
          <w:lang w:val="en-GB" w:eastAsia="de-DE"/>
        </w:rPr>
        <w:t>20</w:t>
      </w:r>
      <w:r>
        <w:rPr>
          <w:rFonts w:ascii="Arial" w:eastAsia="Times New Roman" w:hAnsi="Arial" w:cs="Arial"/>
          <w:lang w:val="en-GB" w:eastAsia="de-DE"/>
        </w:rPr>
        <w:t> </w:t>
      </w:r>
      <w:proofErr w:type="gramStart"/>
      <w:r w:rsidR="00D918F2" w:rsidRPr="00323E0E">
        <w:rPr>
          <w:rFonts w:ascii="Arial" w:eastAsia="Times New Roman" w:hAnsi="Arial" w:cs="Arial"/>
          <w:lang w:val="en-GB" w:eastAsia="de-DE"/>
        </w:rPr>
        <w:t>kHz</w:t>
      </w:r>
      <w:proofErr w:type="gramEnd"/>
      <w:r w:rsidR="00D918F2" w:rsidRPr="00323E0E">
        <w:rPr>
          <w:rFonts w:ascii="Arial" w:eastAsia="Times New Roman" w:hAnsi="Arial" w:cs="Arial"/>
          <w:lang w:val="en-GB" w:eastAsia="de-DE"/>
        </w:rPr>
        <w:t xml:space="preserve">) </w:t>
      </w:r>
      <w:r>
        <w:rPr>
          <w:rFonts w:ascii="Arial" w:eastAsia="Times New Roman" w:hAnsi="Arial" w:cs="Arial"/>
          <w:lang w:val="en-GB" w:eastAsia="de-DE"/>
        </w:rPr>
        <w:t>regulates all relevant welding parameters for the joining process individually and very accurately – from the positioning of the sonotrode and the necessary welding force to the weldin</w:t>
      </w:r>
      <w:r w:rsidR="004F29D6">
        <w:rPr>
          <w:rFonts w:ascii="Arial" w:eastAsia="Times New Roman" w:hAnsi="Arial" w:cs="Arial"/>
          <w:lang w:val="en-GB" w:eastAsia="de-DE"/>
        </w:rPr>
        <w:t>g speed. A new two-hand operating system</w:t>
      </w:r>
      <w:r>
        <w:rPr>
          <w:rFonts w:ascii="Arial" w:eastAsia="Times New Roman" w:hAnsi="Arial" w:cs="Arial"/>
          <w:lang w:val="en-GB" w:eastAsia="de-DE"/>
        </w:rPr>
        <w:t xml:space="preserve"> provides even greater ergonomic comfort. Also new is that the contact switch can be very finely controlled with the aid of individual welding steps (force, distance, time). This means that even complex applications can be very cleanly welded. The Electrical Motion is designed for demanding sealing applications in the automotive, medical technology, packaging, textile and household appliance ind</w:t>
      </w:r>
      <w:r w:rsidR="00A43FB7">
        <w:rPr>
          <w:rFonts w:ascii="Arial" w:eastAsia="Times New Roman" w:hAnsi="Arial" w:cs="Arial"/>
          <w:lang w:val="en-GB" w:eastAsia="de-DE"/>
        </w:rPr>
        <w:t>ustries.</w:t>
      </w:r>
    </w:p>
    <w:p w14:paraId="65FB935D" w14:textId="23543568" w:rsidR="00D918F2" w:rsidRDefault="003E5C30" w:rsidP="003E5C30">
      <w:pPr>
        <w:autoSpaceDE w:val="0"/>
        <w:autoSpaceDN w:val="0"/>
        <w:adjustRightInd w:val="0"/>
        <w:spacing w:after="120" w:line="360" w:lineRule="auto"/>
        <w:textAlignment w:val="center"/>
        <w:rPr>
          <w:rFonts w:ascii="Arial" w:eastAsia="Times New Roman" w:hAnsi="Arial" w:cs="Arial"/>
          <w:lang w:val="en-GB" w:eastAsia="de-DE"/>
        </w:rPr>
      </w:pPr>
      <w:proofErr w:type="gramStart"/>
      <w:r>
        <w:rPr>
          <w:rFonts w:ascii="Arial" w:eastAsia="Times New Roman" w:hAnsi="Arial" w:cs="Arial"/>
          <w:lang w:val="en-GB" w:eastAsia="de-DE"/>
        </w:rPr>
        <w:t xml:space="preserve">The ultrasonic welding machine </w:t>
      </w:r>
      <w:r w:rsidR="00D918F2" w:rsidRPr="00323E0E">
        <w:rPr>
          <w:rFonts w:ascii="Arial" w:eastAsia="Times New Roman" w:hAnsi="Arial" w:cs="Arial"/>
          <w:b/>
          <w:lang w:val="en-GB" w:eastAsia="de-DE"/>
        </w:rPr>
        <w:t>Standard 3000</w:t>
      </w:r>
      <w:r w:rsidR="001439A8" w:rsidRPr="00323E0E">
        <w:rPr>
          <w:rFonts w:ascii="Arial" w:eastAsia="Times New Roman" w:hAnsi="Arial" w:cs="Arial"/>
          <w:b/>
          <w:lang w:val="en-GB" w:eastAsia="de-DE"/>
        </w:rPr>
        <w:t> </w:t>
      </w:r>
      <w:r w:rsidR="00D918F2" w:rsidRPr="00323E0E">
        <w:rPr>
          <w:rFonts w:ascii="Arial" w:eastAsia="Times New Roman" w:hAnsi="Arial" w:cs="Arial"/>
          <w:b/>
          <w:lang w:val="en-GB" w:eastAsia="de-DE"/>
        </w:rPr>
        <w:t>CR</w:t>
      </w:r>
      <w:r w:rsidR="00D918F2" w:rsidRPr="00323E0E">
        <w:rPr>
          <w:rFonts w:ascii="Arial" w:eastAsia="Times New Roman" w:hAnsi="Arial" w:cs="Arial"/>
          <w:lang w:val="en-GB" w:eastAsia="de-DE"/>
        </w:rPr>
        <w:t xml:space="preserve"> </w:t>
      </w:r>
      <w:r>
        <w:rPr>
          <w:rFonts w:ascii="Arial" w:eastAsia="Times New Roman" w:hAnsi="Arial" w:cs="Arial"/>
          <w:lang w:val="en-GB" w:eastAsia="de-DE"/>
        </w:rPr>
        <w:t>rounds off the portfolio of sealing devices at the upper end of the range.</w:t>
      </w:r>
      <w:proofErr w:type="gramEnd"/>
      <w:r>
        <w:rPr>
          <w:rFonts w:ascii="Arial" w:eastAsia="Times New Roman" w:hAnsi="Arial" w:cs="Arial"/>
          <w:lang w:val="en-GB" w:eastAsia="de-DE"/>
        </w:rPr>
        <w:t xml:space="preserve"> With a working frequency of 20 kHz, it is suitable for welding operations </w:t>
      </w:r>
      <w:r w:rsidR="004F29D6">
        <w:rPr>
          <w:rFonts w:ascii="Arial" w:eastAsia="Times New Roman" w:hAnsi="Arial" w:cs="Arial"/>
          <w:lang w:val="en-GB" w:eastAsia="de-DE"/>
        </w:rPr>
        <w:t>with</w:t>
      </w:r>
      <w:r>
        <w:rPr>
          <w:rFonts w:ascii="Arial" w:eastAsia="Times New Roman" w:hAnsi="Arial" w:cs="Arial"/>
          <w:lang w:val="en-GB" w:eastAsia="de-DE"/>
        </w:rPr>
        <w:t xml:space="preserve"> medium to large-sized thermoplastic parts. The Swiss specialists have designed them for installation in </w:t>
      </w:r>
      <w:r w:rsidR="004F29D6">
        <w:rPr>
          <w:rFonts w:ascii="Arial" w:eastAsia="Times New Roman" w:hAnsi="Arial" w:cs="Arial"/>
          <w:lang w:val="en-GB" w:eastAsia="de-DE"/>
        </w:rPr>
        <w:t xml:space="preserve">acoustic </w:t>
      </w:r>
      <w:r>
        <w:rPr>
          <w:rFonts w:ascii="Arial" w:eastAsia="Times New Roman" w:hAnsi="Arial" w:cs="Arial"/>
          <w:lang w:val="en-GB" w:eastAsia="de-DE"/>
        </w:rPr>
        <w:t>insulati</w:t>
      </w:r>
      <w:r w:rsidR="004F29D6">
        <w:rPr>
          <w:rFonts w:ascii="Arial" w:eastAsia="Times New Roman" w:hAnsi="Arial" w:cs="Arial"/>
          <w:lang w:val="en-GB" w:eastAsia="de-DE"/>
        </w:rPr>
        <w:t>on</w:t>
      </w:r>
      <w:r>
        <w:rPr>
          <w:rFonts w:ascii="Arial" w:eastAsia="Times New Roman" w:hAnsi="Arial" w:cs="Arial"/>
          <w:lang w:val="en-GB" w:eastAsia="de-DE"/>
        </w:rPr>
        <w:t xml:space="preserve"> cabins and automation lines and for welding operations in clean</w:t>
      </w:r>
      <w:r w:rsidR="004F29D6">
        <w:rPr>
          <w:rFonts w:ascii="Arial" w:eastAsia="Times New Roman" w:hAnsi="Arial" w:cs="Arial"/>
          <w:lang w:val="en-GB" w:eastAsia="de-DE"/>
        </w:rPr>
        <w:t xml:space="preserve"> </w:t>
      </w:r>
      <w:r>
        <w:rPr>
          <w:rFonts w:ascii="Arial" w:eastAsia="Times New Roman" w:hAnsi="Arial" w:cs="Arial"/>
          <w:lang w:val="en-GB" w:eastAsia="de-DE"/>
        </w:rPr>
        <w:t xml:space="preserve">rooms. </w:t>
      </w:r>
      <w:r w:rsidR="004F29D6">
        <w:rPr>
          <w:rFonts w:ascii="Arial" w:eastAsia="Times New Roman" w:hAnsi="Arial" w:cs="Arial"/>
          <w:lang w:val="en-GB" w:eastAsia="de-DE"/>
        </w:rPr>
        <w:t>W</w:t>
      </w:r>
      <w:r>
        <w:rPr>
          <w:rFonts w:ascii="Arial" w:eastAsia="Times New Roman" w:hAnsi="Arial" w:cs="Arial"/>
          <w:lang w:val="en-GB" w:eastAsia="de-DE"/>
        </w:rPr>
        <w:t xml:space="preserve">ith 30 programs for 30 different applications, </w:t>
      </w:r>
      <w:r w:rsidR="004F29D6">
        <w:rPr>
          <w:rFonts w:ascii="Arial" w:eastAsia="Times New Roman" w:hAnsi="Arial" w:cs="Arial"/>
          <w:lang w:val="en-GB" w:eastAsia="de-DE"/>
        </w:rPr>
        <w:t xml:space="preserve">the </w:t>
      </w:r>
      <w:r w:rsidR="004F29D6" w:rsidRPr="00323E0E">
        <w:rPr>
          <w:rFonts w:ascii="Arial" w:eastAsia="Times New Roman" w:hAnsi="Arial" w:cs="Arial"/>
          <w:lang w:val="en-GB" w:eastAsia="de-DE"/>
        </w:rPr>
        <w:t xml:space="preserve">Standard 3000 CR </w:t>
      </w:r>
      <w:r w:rsidR="004F29D6">
        <w:rPr>
          <w:rFonts w:ascii="Arial" w:eastAsia="Times New Roman" w:hAnsi="Arial" w:cs="Arial"/>
          <w:lang w:val="en-GB" w:eastAsia="de-DE"/>
        </w:rPr>
        <w:t xml:space="preserve">offers </w:t>
      </w:r>
      <w:r>
        <w:rPr>
          <w:rFonts w:ascii="Arial" w:eastAsia="Times New Roman" w:hAnsi="Arial" w:cs="Arial"/>
          <w:lang w:val="en-GB" w:eastAsia="de-DE"/>
        </w:rPr>
        <w:t>high process reliability, reproducible force r</w:t>
      </w:r>
      <w:r w:rsidR="004F29D6">
        <w:rPr>
          <w:rFonts w:ascii="Arial" w:eastAsia="Times New Roman" w:hAnsi="Arial" w:cs="Arial"/>
          <w:lang w:val="en-GB" w:eastAsia="de-DE"/>
        </w:rPr>
        <w:t>atios</w:t>
      </w:r>
      <w:r>
        <w:rPr>
          <w:rFonts w:ascii="Arial" w:eastAsia="Times New Roman" w:hAnsi="Arial" w:cs="Arial"/>
          <w:lang w:val="en-GB" w:eastAsia="de-DE"/>
        </w:rPr>
        <w:t xml:space="preserve"> and an integrated </w:t>
      </w:r>
      <w:r w:rsidR="004F29D6">
        <w:rPr>
          <w:rFonts w:ascii="Arial" w:eastAsia="Times New Roman" w:hAnsi="Arial" w:cs="Arial"/>
          <w:lang w:val="en-GB" w:eastAsia="de-DE"/>
        </w:rPr>
        <w:t>travel</w:t>
      </w:r>
      <w:r>
        <w:rPr>
          <w:rFonts w:ascii="Arial" w:eastAsia="Times New Roman" w:hAnsi="Arial" w:cs="Arial"/>
          <w:lang w:val="en-GB" w:eastAsia="de-DE"/>
        </w:rPr>
        <w:t xml:space="preserve"> measurement with </w:t>
      </w:r>
      <w:proofErr w:type="gramStart"/>
      <w:r>
        <w:rPr>
          <w:rFonts w:ascii="Arial" w:eastAsia="Times New Roman" w:hAnsi="Arial" w:cs="Arial"/>
          <w:lang w:val="en-GB" w:eastAsia="de-DE"/>
        </w:rPr>
        <w:t>an accuracy</w:t>
      </w:r>
      <w:proofErr w:type="gramEnd"/>
      <w:r>
        <w:rPr>
          <w:rFonts w:ascii="Arial" w:eastAsia="Times New Roman" w:hAnsi="Arial" w:cs="Arial"/>
          <w:lang w:val="en-GB" w:eastAsia="de-DE"/>
        </w:rPr>
        <w:t xml:space="preserve"> of </w:t>
      </w:r>
      <w:r w:rsidR="00C31A07" w:rsidRPr="00323E0E">
        <w:rPr>
          <w:rFonts w:ascii="Arial" w:eastAsia="Times New Roman" w:hAnsi="Arial" w:cs="Arial"/>
          <w:lang w:val="en-GB" w:eastAsia="de-DE"/>
        </w:rPr>
        <w:t>±0</w:t>
      </w:r>
      <w:r>
        <w:rPr>
          <w:rFonts w:ascii="Arial" w:eastAsia="Times New Roman" w:hAnsi="Arial" w:cs="Arial"/>
          <w:lang w:val="en-GB" w:eastAsia="de-DE"/>
        </w:rPr>
        <w:t>.</w:t>
      </w:r>
      <w:r w:rsidR="00D918F2" w:rsidRPr="00323E0E">
        <w:rPr>
          <w:rFonts w:ascii="Arial" w:eastAsia="Times New Roman" w:hAnsi="Arial" w:cs="Arial"/>
          <w:lang w:val="en-GB" w:eastAsia="de-DE"/>
        </w:rPr>
        <w:t>01</w:t>
      </w:r>
      <w:r w:rsidR="001439A8" w:rsidRPr="00323E0E">
        <w:rPr>
          <w:rFonts w:ascii="Arial" w:eastAsia="Times New Roman" w:hAnsi="Arial" w:cs="Arial"/>
          <w:lang w:val="en-GB" w:eastAsia="de-DE"/>
        </w:rPr>
        <w:t> </w:t>
      </w:r>
      <w:r w:rsidR="00D918F2" w:rsidRPr="00323E0E">
        <w:rPr>
          <w:rFonts w:ascii="Arial" w:eastAsia="Times New Roman" w:hAnsi="Arial" w:cs="Arial"/>
          <w:lang w:val="en-GB" w:eastAsia="de-DE"/>
        </w:rPr>
        <w:t xml:space="preserve">mm. </w:t>
      </w:r>
      <w:r>
        <w:rPr>
          <w:rFonts w:ascii="Arial" w:eastAsia="Times New Roman" w:hAnsi="Arial" w:cs="Arial"/>
          <w:lang w:val="en-GB" w:eastAsia="de-DE"/>
        </w:rPr>
        <w:t>Tool change is easy and the machine can be set up quickly.</w:t>
      </w:r>
    </w:p>
    <w:p w14:paraId="630D437C" w14:textId="77777777" w:rsidR="003E5C30" w:rsidRDefault="003E5C30" w:rsidP="003E5C30">
      <w:pPr>
        <w:autoSpaceDE w:val="0"/>
        <w:autoSpaceDN w:val="0"/>
        <w:adjustRightInd w:val="0"/>
        <w:spacing w:after="120" w:line="360" w:lineRule="auto"/>
        <w:textAlignment w:val="center"/>
        <w:rPr>
          <w:rFonts w:ascii="Arial" w:eastAsia="Times New Roman" w:hAnsi="Arial" w:cs="Arial"/>
          <w:lang w:val="en-GB" w:eastAsia="de-DE"/>
        </w:rPr>
      </w:pPr>
    </w:p>
    <w:p w14:paraId="71C5AD53" w14:textId="77777777" w:rsidR="00A43FB7" w:rsidRPr="00113FF0" w:rsidRDefault="00A43FB7" w:rsidP="00A43FB7">
      <w:pPr>
        <w:spacing w:before="120"/>
        <w:rPr>
          <w:rFonts w:ascii="Arial" w:hAnsi="Arial" w:cs="Arial"/>
          <w:sz w:val="20"/>
          <w:lang w:val="en-GB"/>
        </w:rPr>
      </w:pPr>
      <w:r w:rsidRPr="00113FF0">
        <w:rPr>
          <w:rFonts w:ascii="Arial" w:hAnsi="Arial" w:cs="Arial"/>
          <w:sz w:val="20"/>
          <w:lang w:val="en-GB"/>
        </w:rPr>
        <w:t xml:space="preserve">RINCO ULTRASONICS AG (www.rincoultrasonics.com), headquartered in </w:t>
      </w:r>
      <w:proofErr w:type="spellStart"/>
      <w:r w:rsidRPr="00113FF0">
        <w:rPr>
          <w:rFonts w:ascii="Arial" w:hAnsi="Arial" w:cs="Arial"/>
          <w:sz w:val="20"/>
          <w:lang w:val="en-GB"/>
        </w:rPr>
        <w:t>Romanshorn</w:t>
      </w:r>
      <w:proofErr w:type="spellEnd"/>
      <w:r w:rsidRPr="00113FF0">
        <w:rPr>
          <w:rFonts w:ascii="Arial" w:hAnsi="Arial" w:cs="Arial"/>
          <w:sz w:val="20"/>
          <w:lang w:val="en-GB"/>
        </w:rPr>
        <w:t xml:space="preserve">/Switzerland, has been a specialist in the design and manufacture of ultrasonic welding machines and ultrasonic cutting equipment since it was founded in 1976. RINCO products are used for the reliable welding of plastic components and for cutting foodstuffs and synthetic textiles. With its many years of expertise in the development of innovative solutions and consulting in the field of application technology, RINCO is an acknowledged and reliable partner to many companies in the automotive industry, medical technology, textile and food processing, packaging, electrical engineering, plant and machinery construction, telecommunications and household &amp; leisure. RINCO ULTRASONICS has been a member of the internationally active </w:t>
      </w:r>
      <w:r>
        <w:rPr>
          <w:rFonts w:ascii="Arial" w:hAnsi="Arial" w:cs="Arial"/>
          <w:sz w:val="20"/>
          <w:lang w:val="en-GB"/>
        </w:rPr>
        <w:t xml:space="preserve">CREST GROUP </w:t>
      </w:r>
      <w:r w:rsidRPr="00113FF0">
        <w:rPr>
          <w:rFonts w:ascii="Arial" w:hAnsi="Arial" w:cs="Arial"/>
          <w:sz w:val="20"/>
          <w:lang w:val="en-GB"/>
        </w:rPr>
        <w:t xml:space="preserve">since 1997 and, with its own branches and representatives in over 40 countries around the globe, offers outstanding proximity to the customer. </w:t>
      </w:r>
    </w:p>
    <w:p w14:paraId="4797302E" w14:textId="77777777" w:rsidR="00A43FB7" w:rsidRPr="00113FF0" w:rsidRDefault="00A43FB7" w:rsidP="00A43FB7">
      <w:pPr>
        <w:spacing w:before="120"/>
        <w:jc w:val="center"/>
        <w:rPr>
          <w:rFonts w:ascii="Arial" w:hAnsi="Arial" w:cs="Arial"/>
          <w:sz w:val="20"/>
          <w:lang w:val="en-GB"/>
        </w:rPr>
      </w:pPr>
      <w:r w:rsidRPr="00113FF0">
        <w:rPr>
          <w:rFonts w:ascii="Arial" w:hAnsi="Arial" w:cs="Arial"/>
          <w:sz w:val="20"/>
          <w:lang w:val="en-GB"/>
        </w:rPr>
        <w:t>■■■</w:t>
      </w:r>
    </w:p>
    <w:p w14:paraId="0E202543" w14:textId="77777777" w:rsidR="00A43FB7" w:rsidRPr="00113FF0" w:rsidRDefault="00A43FB7" w:rsidP="00A43FB7">
      <w:pPr>
        <w:spacing w:after="0"/>
        <w:outlineLvl w:val="0"/>
        <w:rPr>
          <w:rFonts w:ascii="Arial" w:hAnsi="Arial" w:cs="Arial"/>
          <w:sz w:val="20"/>
          <w:u w:val="single"/>
          <w:lang w:val="en-GB"/>
        </w:rPr>
      </w:pPr>
      <w:r w:rsidRPr="00113FF0">
        <w:rPr>
          <w:rFonts w:ascii="Arial" w:hAnsi="Arial" w:cs="Arial"/>
          <w:sz w:val="20"/>
          <w:u w:val="single"/>
          <w:lang w:val="en-GB"/>
        </w:rPr>
        <w:t>Further information:</w:t>
      </w:r>
    </w:p>
    <w:p w14:paraId="024238EF" w14:textId="6107945D" w:rsidR="00A43FB7" w:rsidRPr="00113FF0" w:rsidRDefault="00A43FB7" w:rsidP="00A43FB7">
      <w:pPr>
        <w:spacing w:after="0"/>
        <w:rPr>
          <w:rFonts w:ascii="Arial" w:hAnsi="Arial" w:cs="Arial"/>
          <w:sz w:val="20"/>
          <w:lang w:val="en-GB"/>
        </w:rPr>
      </w:pPr>
      <w:r w:rsidRPr="00113FF0">
        <w:rPr>
          <w:rFonts w:ascii="Arial" w:hAnsi="Arial" w:cs="Arial"/>
          <w:sz w:val="20"/>
          <w:lang w:val="en-GB"/>
        </w:rPr>
        <w:t xml:space="preserve">Martina Egger, </w:t>
      </w:r>
      <w:r w:rsidR="00442910" w:rsidRPr="00442910">
        <w:rPr>
          <w:rFonts w:ascii="Arial" w:hAnsi="Arial" w:cs="Arial"/>
          <w:sz w:val="20"/>
          <w:lang w:val="en-GB"/>
        </w:rPr>
        <w:t>Marketing &amp; Communication</w:t>
      </w:r>
    </w:p>
    <w:p w14:paraId="418EE824" w14:textId="77777777" w:rsidR="00A43FB7" w:rsidRPr="00113FF0" w:rsidRDefault="00A43FB7" w:rsidP="00A43FB7">
      <w:pPr>
        <w:pStyle w:val="Fuzeile"/>
        <w:tabs>
          <w:tab w:val="clear" w:pos="9072"/>
          <w:tab w:val="right" w:pos="8222"/>
        </w:tabs>
        <w:rPr>
          <w:rFonts w:ascii="Arial" w:hAnsi="Arial" w:cs="Arial"/>
          <w:sz w:val="20"/>
          <w:lang w:val="en-GB"/>
        </w:rPr>
      </w:pPr>
      <w:r w:rsidRPr="00113FF0">
        <w:rPr>
          <w:rFonts w:ascii="Arial" w:hAnsi="Arial" w:cs="Arial"/>
          <w:bCs/>
          <w:sz w:val="20"/>
          <w:lang w:val="en-GB"/>
        </w:rPr>
        <w:t xml:space="preserve">RINCO ULTRASONICS AG, </w:t>
      </w:r>
      <w:proofErr w:type="spellStart"/>
      <w:r w:rsidRPr="00113FF0">
        <w:rPr>
          <w:rFonts w:ascii="Arial" w:hAnsi="Arial" w:cs="Arial"/>
          <w:bCs/>
          <w:sz w:val="20"/>
          <w:lang w:val="en-GB"/>
        </w:rPr>
        <w:t>Industriestraße</w:t>
      </w:r>
      <w:proofErr w:type="spellEnd"/>
      <w:r w:rsidRPr="00113FF0">
        <w:rPr>
          <w:rFonts w:ascii="Arial" w:hAnsi="Arial" w:cs="Arial"/>
          <w:bCs/>
          <w:sz w:val="20"/>
          <w:lang w:val="en-GB"/>
        </w:rPr>
        <w:t xml:space="preserve"> 4, CH-8590 </w:t>
      </w:r>
      <w:proofErr w:type="spellStart"/>
      <w:r w:rsidRPr="00113FF0">
        <w:rPr>
          <w:rFonts w:ascii="Arial" w:hAnsi="Arial" w:cs="Arial"/>
          <w:bCs/>
          <w:sz w:val="20"/>
          <w:lang w:val="en-GB"/>
        </w:rPr>
        <w:t>Romanshorn</w:t>
      </w:r>
      <w:proofErr w:type="spellEnd"/>
      <w:r w:rsidRPr="00113FF0">
        <w:rPr>
          <w:rFonts w:ascii="Arial" w:hAnsi="Arial" w:cs="Arial"/>
          <w:bCs/>
          <w:sz w:val="20"/>
          <w:lang w:val="en-GB"/>
        </w:rPr>
        <w:t xml:space="preserve"> 1</w:t>
      </w:r>
    </w:p>
    <w:p w14:paraId="226C7337" w14:textId="27E4BBCC" w:rsidR="00A43FB7" w:rsidRPr="00113FF0" w:rsidRDefault="00A43FB7" w:rsidP="00A43FB7">
      <w:pPr>
        <w:spacing w:after="0"/>
        <w:rPr>
          <w:rFonts w:ascii="Arial" w:hAnsi="Arial" w:cs="Arial"/>
          <w:sz w:val="20"/>
          <w:lang w:val="en-GB"/>
        </w:rPr>
      </w:pPr>
      <w:r w:rsidRPr="00113FF0">
        <w:rPr>
          <w:rFonts w:ascii="Arial" w:hAnsi="Arial" w:cs="Arial"/>
          <w:sz w:val="20"/>
          <w:lang w:val="en-GB"/>
        </w:rPr>
        <w:t xml:space="preserve">Phone: +41 71 466 41 - 34, Fax: - 01, E-mail: </w:t>
      </w:r>
      <w:r w:rsidRPr="00A43FB7">
        <w:rPr>
          <w:rFonts w:ascii="Arial" w:hAnsi="Arial" w:cs="Arial"/>
          <w:sz w:val="20"/>
          <w:lang w:val="en-GB"/>
        </w:rPr>
        <w:t>m.egger@rincoultrasonics.com</w:t>
      </w:r>
    </w:p>
    <w:p w14:paraId="0D053FC1" w14:textId="77777777" w:rsidR="00A43FB7" w:rsidRDefault="00A43FB7" w:rsidP="00A43FB7">
      <w:pPr>
        <w:spacing w:after="0"/>
        <w:outlineLvl w:val="0"/>
        <w:rPr>
          <w:rFonts w:ascii="Arial" w:hAnsi="Arial" w:cs="Arial"/>
          <w:sz w:val="20"/>
          <w:u w:val="single"/>
          <w:lang w:val="en-GB"/>
        </w:rPr>
      </w:pPr>
    </w:p>
    <w:p w14:paraId="358CD00F" w14:textId="77777777" w:rsidR="00A43FB7" w:rsidRPr="00113FF0" w:rsidRDefault="00A43FB7" w:rsidP="00A43FB7">
      <w:pPr>
        <w:spacing w:after="0"/>
        <w:outlineLvl w:val="0"/>
        <w:rPr>
          <w:rFonts w:ascii="Arial" w:hAnsi="Arial" w:cs="Arial"/>
          <w:sz w:val="20"/>
          <w:u w:val="single"/>
          <w:lang w:val="en-GB"/>
        </w:rPr>
      </w:pPr>
      <w:r w:rsidRPr="00113FF0">
        <w:rPr>
          <w:rFonts w:ascii="Arial" w:hAnsi="Arial" w:cs="Arial"/>
          <w:sz w:val="20"/>
          <w:u w:val="single"/>
          <w:lang w:val="en-GB"/>
        </w:rPr>
        <w:t xml:space="preserve">Editorial contact and voucher copies: </w:t>
      </w:r>
    </w:p>
    <w:p w14:paraId="7616A96F" w14:textId="77777777" w:rsidR="00A43FB7" w:rsidRPr="00113FF0" w:rsidRDefault="00A43FB7" w:rsidP="00A43FB7">
      <w:pPr>
        <w:spacing w:after="0"/>
        <w:rPr>
          <w:rFonts w:ascii="Arial" w:hAnsi="Arial" w:cs="Arial"/>
          <w:sz w:val="20"/>
        </w:rPr>
      </w:pPr>
      <w:r w:rsidRPr="00113FF0">
        <w:rPr>
          <w:rFonts w:ascii="Arial" w:hAnsi="Arial" w:cs="Arial"/>
          <w:sz w:val="20"/>
          <w:lang w:val="en-GB"/>
        </w:rPr>
        <w:t xml:space="preserve">Georg Sposny, Konsens PR GmbH &amp; Co. </w:t>
      </w:r>
      <w:r w:rsidRPr="00113FF0">
        <w:rPr>
          <w:rFonts w:ascii="Arial" w:hAnsi="Arial" w:cs="Arial"/>
          <w:sz w:val="20"/>
        </w:rPr>
        <w:t>KG,</w:t>
      </w:r>
    </w:p>
    <w:p w14:paraId="5E6F0D4B" w14:textId="77777777" w:rsidR="00A43FB7" w:rsidRPr="00113FF0" w:rsidRDefault="00A43FB7" w:rsidP="00A43FB7">
      <w:pPr>
        <w:spacing w:after="0"/>
        <w:rPr>
          <w:rFonts w:ascii="Arial" w:hAnsi="Arial" w:cs="Arial"/>
          <w:sz w:val="20"/>
        </w:rPr>
      </w:pPr>
      <w:r w:rsidRPr="00113FF0">
        <w:rPr>
          <w:rFonts w:ascii="Arial" w:hAnsi="Arial" w:cs="Arial"/>
          <w:sz w:val="20"/>
        </w:rPr>
        <w:t>Hans-</w:t>
      </w:r>
      <w:proofErr w:type="spellStart"/>
      <w:r w:rsidRPr="00113FF0">
        <w:rPr>
          <w:rFonts w:ascii="Arial" w:hAnsi="Arial" w:cs="Arial"/>
          <w:sz w:val="20"/>
        </w:rPr>
        <w:t>Kudlich</w:t>
      </w:r>
      <w:proofErr w:type="spellEnd"/>
      <w:r w:rsidRPr="00113FF0">
        <w:rPr>
          <w:rFonts w:ascii="Arial" w:hAnsi="Arial" w:cs="Arial"/>
          <w:sz w:val="20"/>
        </w:rPr>
        <w:t>-Straße 25, D-64823 Groß-Umstadt – www.konsens.de</w:t>
      </w:r>
    </w:p>
    <w:p w14:paraId="655DEDC1" w14:textId="1BFCCD7B" w:rsidR="00A43FB7" w:rsidRDefault="00A43FB7" w:rsidP="00A43FB7">
      <w:pPr>
        <w:spacing w:after="0"/>
        <w:rPr>
          <w:rFonts w:ascii="Arial" w:hAnsi="Arial" w:cs="Arial"/>
          <w:sz w:val="20"/>
          <w:lang w:val="en-GB"/>
        </w:rPr>
      </w:pPr>
      <w:r w:rsidRPr="00113FF0">
        <w:rPr>
          <w:rFonts w:ascii="Arial" w:hAnsi="Arial" w:cs="Arial"/>
          <w:sz w:val="20"/>
          <w:lang w:val="en-GB"/>
        </w:rPr>
        <w:t xml:space="preserve">Phone: +49 (0) 60 78 / 93 63 - 0, Fax: - 20, E-mail: </w:t>
      </w:r>
      <w:r w:rsidRPr="00A43FB7">
        <w:rPr>
          <w:rFonts w:ascii="Arial" w:hAnsi="Arial" w:cs="Arial"/>
          <w:sz w:val="20"/>
          <w:lang w:val="en-GB"/>
        </w:rPr>
        <w:t>georg.sposny@konsens.de</w:t>
      </w:r>
    </w:p>
    <w:p w14:paraId="529577B5" w14:textId="77777777" w:rsidR="00A43FB7" w:rsidRPr="00113FF0" w:rsidRDefault="00A43FB7" w:rsidP="00A43FB7">
      <w:pPr>
        <w:spacing w:after="0"/>
        <w:rPr>
          <w:rFonts w:ascii="Arial" w:hAnsi="Arial" w:cs="Arial"/>
          <w:sz w:val="20"/>
          <w:lang w:val="en-GB"/>
        </w:rPr>
      </w:pPr>
    </w:p>
    <w:p w14:paraId="5F76FA73" w14:textId="77777777" w:rsidR="00A43FB7" w:rsidRPr="00113FF0" w:rsidRDefault="00A43FB7" w:rsidP="00A43FB7">
      <w:pPr>
        <w:pBdr>
          <w:top w:val="single" w:sz="4" w:space="1" w:color="auto"/>
          <w:left w:val="single" w:sz="4" w:space="4" w:color="auto"/>
          <w:bottom w:val="single" w:sz="4" w:space="1" w:color="auto"/>
          <w:right w:val="single" w:sz="4" w:space="4" w:color="auto"/>
        </w:pBdr>
        <w:spacing w:after="0"/>
        <w:ind w:left="142"/>
        <w:rPr>
          <w:rFonts w:ascii="Arial" w:hAnsi="Arial" w:cs="Arial"/>
          <w:b/>
          <w:i/>
          <w:sz w:val="20"/>
          <w:lang w:val="en-GB"/>
        </w:rPr>
      </w:pPr>
      <w:r w:rsidRPr="00113FF0">
        <w:rPr>
          <w:rFonts w:ascii="Arial" w:hAnsi="Arial" w:cs="Arial"/>
          <w:i/>
          <w:szCs w:val="24"/>
          <w:lang w:val="en-GB"/>
        </w:rPr>
        <w:tab/>
      </w:r>
      <w:r w:rsidRPr="00113FF0">
        <w:rPr>
          <w:rFonts w:ascii="Arial" w:hAnsi="Arial" w:cs="Arial"/>
          <w:i/>
          <w:sz w:val="20"/>
          <w:lang w:val="en-GB"/>
        </w:rPr>
        <w:t xml:space="preserve">Dear colleagues, </w:t>
      </w:r>
      <w:r w:rsidRPr="00113FF0">
        <w:rPr>
          <w:rFonts w:ascii="Arial" w:hAnsi="Arial" w:cs="Arial"/>
          <w:i/>
          <w:sz w:val="20"/>
          <w:lang w:val="en-GB"/>
        </w:rPr>
        <w:br/>
      </w:r>
      <w:r w:rsidRPr="00113FF0">
        <w:rPr>
          <w:rFonts w:ascii="Arial" w:hAnsi="Arial" w:cs="Arial"/>
          <w:i/>
          <w:sz w:val="20"/>
          <w:lang w:val="en-GB"/>
        </w:rPr>
        <w:tab/>
        <w:t xml:space="preserve">News releases from </w:t>
      </w:r>
      <w:proofErr w:type="spellStart"/>
      <w:r w:rsidRPr="00113FF0">
        <w:rPr>
          <w:rFonts w:ascii="Arial" w:hAnsi="Arial" w:cs="Arial"/>
          <w:b/>
          <w:i/>
          <w:sz w:val="20"/>
          <w:lang w:val="en-GB"/>
        </w:rPr>
        <w:t>Rinco</w:t>
      </w:r>
      <w:proofErr w:type="spellEnd"/>
      <w:r w:rsidRPr="00113FF0">
        <w:rPr>
          <w:rFonts w:ascii="Arial" w:hAnsi="Arial" w:cs="Arial"/>
          <w:b/>
          <w:i/>
          <w:sz w:val="20"/>
          <w:lang w:val="en-GB"/>
        </w:rPr>
        <w:t xml:space="preserve"> </w:t>
      </w:r>
      <w:proofErr w:type="spellStart"/>
      <w:r w:rsidRPr="00113FF0">
        <w:rPr>
          <w:rFonts w:ascii="Arial" w:hAnsi="Arial" w:cs="Arial"/>
          <w:b/>
          <w:i/>
          <w:sz w:val="20"/>
          <w:lang w:val="en-GB"/>
        </w:rPr>
        <w:t>Ultrasonics</w:t>
      </w:r>
      <w:proofErr w:type="spellEnd"/>
      <w:r w:rsidRPr="00113FF0">
        <w:rPr>
          <w:rFonts w:ascii="Arial" w:hAnsi="Arial" w:cs="Arial"/>
          <w:i/>
          <w:sz w:val="20"/>
          <w:lang w:val="en-GB"/>
        </w:rPr>
        <w:t>, including text (German and English) and photos in</w:t>
      </w:r>
      <w:r>
        <w:rPr>
          <w:rFonts w:ascii="Arial" w:hAnsi="Arial" w:cs="Arial"/>
          <w:i/>
          <w:sz w:val="20"/>
          <w:lang w:val="en-GB"/>
        </w:rPr>
        <w:br/>
      </w:r>
      <w:r>
        <w:rPr>
          <w:rFonts w:ascii="Arial" w:hAnsi="Arial" w:cs="Arial"/>
          <w:i/>
          <w:sz w:val="20"/>
          <w:lang w:val="en-GB"/>
        </w:rPr>
        <w:tab/>
      </w:r>
      <w:r w:rsidRPr="00113FF0">
        <w:rPr>
          <w:rFonts w:ascii="Arial" w:hAnsi="Arial" w:cs="Arial"/>
          <w:i/>
          <w:sz w:val="20"/>
          <w:lang w:val="en-GB"/>
        </w:rPr>
        <w:t>printable resolution</w:t>
      </w:r>
      <w:r>
        <w:rPr>
          <w:rFonts w:ascii="Arial" w:hAnsi="Arial" w:cs="Arial"/>
          <w:i/>
          <w:sz w:val="20"/>
          <w:lang w:val="en-GB"/>
        </w:rPr>
        <w:t xml:space="preserve"> are available for download at: </w:t>
      </w:r>
      <w:r w:rsidRPr="00113FF0">
        <w:rPr>
          <w:rFonts w:ascii="Arial" w:hAnsi="Arial" w:cs="Arial"/>
          <w:b/>
          <w:i/>
          <w:sz w:val="20"/>
          <w:lang w:val="en-GB"/>
        </w:rPr>
        <w:t>www.konsens.de/rinco.html</w:t>
      </w:r>
    </w:p>
    <w:p w14:paraId="1B9534E9" w14:textId="43B69173" w:rsidR="006E0C59" w:rsidRPr="00A43FB7" w:rsidRDefault="006E0C59" w:rsidP="00A43FB7">
      <w:pPr>
        <w:spacing w:after="0"/>
        <w:rPr>
          <w:rFonts w:ascii="Arial" w:hAnsi="Arial" w:cs="Arial"/>
          <w:sz w:val="20"/>
          <w:szCs w:val="20"/>
          <w:lang w:val="en-GB"/>
        </w:rPr>
      </w:pPr>
    </w:p>
    <w:p w14:paraId="0AE7CDB3" w14:textId="01394958" w:rsidR="00C011E1" w:rsidRPr="00323E0E" w:rsidRDefault="001439A8" w:rsidP="006E0C59">
      <w:pPr>
        <w:rPr>
          <w:rFonts w:ascii="Arial" w:hAnsi="Arial" w:cs="Arial"/>
          <w:lang w:val="en-GB"/>
        </w:rPr>
      </w:pPr>
      <w:r w:rsidRPr="00323E0E">
        <w:rPr>
          <w:rFonts w:ascii="Arial" w:hAnsi="Arial" w:cs="Arial"/>
          <w:noProof/>
          <w:lang w:val="de-DE" w:eastAsia="de-DE"/>
        </w:rPr>
        <w:drawing>
          <wp:inline distT="0" distB="0" distL="0" distR="0" wp14:anchorId="0DBF67A0" wp14:editId="1A0B0AAE">
            <wp:extent cx="4152900" cy="4152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059_Rinco_Interpack2017_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2900" cy="4152900"/>
                    </a:xfrm>
                    <a:prstGeom prst="rect">
                      <a:avLst/>
                    </a:prstGeom>
                  </pic:spPr>
                </pic:pic>
              </a:graphicData>
            </a:graphic>
          </wp:inline>
        </w:drawing>
      </w:r>
    </w:p>
    <w:p w14:paraId="0B72A6EF" w14:textId="77777777" w:rsidR="003E5C30" w:rsidRPr="003E5C30" w:rsidRDefault="003E5C30" w:rsidP="003E5C30">
      <w:pPr>
        <w:spacing w:after="0" w:line="240" w:lineRule="auto"/>
        <w:rPr>
          <w:rFonts w:ascii="Arial" w:hAnsi="Arial" w:cs="Arial"/>
          <w:lang w:val="en-GB"/>
        </w:rPr>
      </w:pPr>
      <w:r w:rsidRPr="003E5C30">
        <w:rPr>
          <w:rFonts w:ascii="Arial" w:hAnsi="Arial" w:cs="Arial"/>
          <w:lang w:val="en-GB"/>
        </w:rPr>
        <w:t xml:space="preserve">The ultrasonic welding machines from Rinco Ultrasonics showcased at this year's Interpack satisfy the needs of the packaging industry with regard to reliably sealed packaging. The spectrum ranges from the small hand device to the large sealing machine and also includes actuators for integration into automation lines and special-purpose machines. </w:t>
      </w:r>
    </w:p>
    <w:p w14:paraId="0022E715" w14:textId="1D6B7CE6" w:rsidR="003E5C30" w:rsidRPr="00323E0E" w:rsidRDefault="003E5C30" w:rsidP="00AA4CCE">
      <w:pPr>
        <w:spacing w:after="0" w:line="240" w:lineRule="auto"/>
        <w:rPr>
          <w:rFonts w:ascii="Arial" w:hAnsi="Arial" w:cs="Arial"/>
          <w:lang w:val="en-GB"/>
        </w:rPr>
      </w:pPr>
      <w:r>
        <w:rPr>
          <w:rFonts w:ascii="Arial" w:eastAsia="Times New Roman" w:hAnsi="Arial" w:cs="Arial"/>
          <w:lang w:val="en-GB" w:eastAsia="de-DE"/>
        </w:rPr>
        <w:t xml:space="preserve">In the photo: </w:t>
      </w:r>
      <w:r w:rsidR="001439A8" w:rsidRPr="00323E0E">
        <w:rPr>
          <w:rFonts w:ascii="Arial" w:eastAsia="Times New Roman" w:hAnsi="Arial" w:cs="Arial"/>
          <w:lang w:val="en-GB" w:eastAsia="de-DE"/>
        </w:rPr>
        <w:t>Blister</w:t>
      </w:r>
      <w:r>
        <w:rPr>
          <w:rFonts w:ascii="Arial" w:eastAsia="Times New Roman" w:hAnsi="Arial" w:cs="Arial"/>
          <w:lang w:val="en-GB" w:eastAsia="de-DE"/>
        </w:rPr>
        <w:t xml:space="preserve"> welding device </w:t>
      </w:r>
      <w:r w:rsidR="001439A8" w:rsidRPr="00323E0E">
        <w:rPr>
          <w:rFonts w:ascii="Arial" w:eastAsia="Times New Roman" w:hAnsi="Arial" w:cs="Arial"/>
          <w:lang w:val="en-GB" w:eastAsia="de-DE"/>
        </w:rPr>
        <w:t xml:space="preserve">ABW35, </w:t>
      </w:r>
      <w:r>
        <w:rPr>
          <w:rFonts w:ascii="Arial" w:eastAsia="Times New Roman" w:hAnsi="Arial" w:cs="Arial"/>
          <w:lang w:val="en-GB" w:eastAsia="de-DE"/>
        </w:rPr>
        <w:t xml:space="preserve">actuator </w:t>
      </w:r>
      <w:r w:rsidR="00214A4A" w:rsidRPr="00323E0E">
        <w:rPr>
          <w:rFonts w:ascii="Arial" w:eastAsia="Times New Roman" w:hAnsi="Arial" w:cs="Arial"/>
          <w:lang w:val="en-GB" w:eastAsia="de-DE"/>
        </w:rPr>
        <w:t>FPA</w:t>
      </w:r>
      <w:r w:rsidR="001439A8" w:rsidRPr="00323E0E">
        <w:rPr>
          <w:rFonts w:ascii="Arial" w:eastAsia="Times New Roman" w:hAnsi="Arial" w:cs="Arial"/>
          <w:lang w:val="en-GB" w:eastAsia="de-DE"/>
        </w:rPr>
        <w:t> </w:t>
      </w:r>
      <w:r w:rsidR="00214A4A" w:rsidRPr="00323E0E">
        <w:rPr>
          <w:rFonts w:ascii="Arial" w:eastAsia="Times New Roman" w:hAnsi="Arial" w:cs="Arial"/>
          <w:lang w:val="en-GB" w:eastAsia="de-DE"/>
        </w:rPr>
        <w:t>4500-T</w:t>
      </w:r>
      <w:r w:rsidR="001439A8" w:rsidRPr="00323E0E">
        <w:rPr>
          <w:rFonts w:ascii="Arial" w:eastAsia="Times New Roman" w:hAnsi="Arial" w:cs="Arial"/>
          <w:lang w:val="en-GB" w:eastAsia="de-DE"/>
        </w:rPr>
        <w:t xml:space="preserve"> </w:t>
      </w:r>
      <w:r>
        <w:rPr>
          <w:rFonts w:ascii="Arial" w:eastAsia="Times New Roman" w:hAnsi="Arial" w:cs="Arial"/>
          <w:lang w:val="en-GB" w:eastAsia="de-DE"/>
        </w:rPr>
        <w:t xml:space="preserve">and ultrasonic hand tacker </w:t>
      </w:r>
      <w:r w:rsidR="00214A4A" w:rsidRPr="00323E0E">
        <w:rPr>
          <w:rFonts w:ascii="Arial" w:eastAsia="Times New Roman" w:hAnsi="Arial" w:cs="Arial"/>
          <w:lang w:val="en-GB" w:eastAsia="de-DE"/>
        </w:rPr>
        <w:t>HT35.</w:t>
      </w:r>
      <w:r w:rsidR="00AA4CCE" w:rsidRPr="00323E0E">
        <w:rPr>
          <w:rFonts w:ascii="Arial" w:eastAsia="Times New Roman" w:hAnsi="Arial" w:cs="Arial"/>
          <w:lang w:val="en-GB" w:eastAsia="de-DE"/>
        </w:rPr>
        <w:t xml:space="preserve"> (</w:t>
      </w:r>
      <w:r>
        <w:rPr>
          <w:rFonts w:ascii="Arial" w:eastAsia="Times New Roman" w:hAnsi="Arial" w:cs="Arial"/>
          <w:lang w:val="en-GB" w:eastAsia="de-DE"/>
        </w:rPr>
        <w:t>Photo:</w:t>
      </w:r>
      <w:r w:rsidR="007C04B6" w:rsidRPr="00323E0E">
        <w:rPr>
          <w:rFonts w:ascii="Arial" w:hAnsi="Arial" w:cs="Arial"/>
          <w:lang w:val="en-GB"/>
        </w:rPr>
        <w:t xml:space="preserve"> Rinco Ultrasonics</w:t>
      </w:r>
      <w:r w:rsidR="00AA4CCE" w:rsidRPr="00323E0E">
        <w:rPr>
          <w:rFonts w:ascii="Arial" w:hAnsi="Arial" w:cs="Arial"/>
          <w:lang w:val="en-GB"/>
        </w:rPr>
        <w:t>)</w:t>
      </w:r>
    </w:p>
    <w:sectPr w:rsidR="003E5C30" w:rsidRPr="00323E0E" w:rsidSect="00A43FB7">
      <w:headerReference w:type="default" r:id="rId10"/>
      <w:footerReference w:type="default" r:id="rId11"/>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04037" w14:textId="77777777" w:rsidR="008D3BFD" w:rsidRDefault="008D3BFD" w:rsidP="00967BCE">
      <w:pPr>
        <w:spacing w:after="0" w:line="240" w:lineRule="auto"/>
      </w:pPr>
      <w:r>
        <w:separator/>
      </w:r>
    </w:p>
  </w:endnote>
  <w:endnote w:type="continuationSeparator" w:id="0">
    <w:p w14:paraId="3DFB0534" w14:textId="77777777" w:rsidR="008D3BFD" w:rsidRDefault="008D3BFD" w:rsidP="0096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9084" w14:textId="77777777" w:rsidR="00AC11D1" w:rsidRDefault="00AC11D1" w:rsidP="00AC11D1">
    <w:pPr>
      <w:pStyle w:val="Fuzeile"/>
      <w:ind w:left="567"/>
      <w:jc w:val="center"/>
      <w:rPr>
        <w:rFonts w:ascii="Arial" w:hAnsi="Arial" w:cs="Arial"/>
        <w:bCs/>
        <w:sz w:val="18"/>
        <w:szCs w:val="18"/>
        <w:lang w:val="en-US"/>
      </w:rPr>
    </w:pPr>
    <w:r>
      <w:rPr>
        <w:rFonts w:ascii="Arial" w:hAnsi="Arial" w:cs="Arial"/>
        <w:bCs/>
        <w:sz w:val="18"/>
        <w:szCs w:val="18"/>
        <w:lang w:val="en-US"/>
      </w:rPr>
      <w:t>____________________________________________________________________________________</w:t>
    </w:r>
  </w:p>
  <w:p w14:paraId="3807E5CE" w14:textId="77777777" w:rsidR="00AC11D1" w:rsidRPr="00C815B4" w:rsidRDefault="00AC11D1" w:rsidP="00AC11D1">
    <w:pPr>
      <w:pStyle w:val="Fuzeile"/>
      <w:ind w:left="567"/>
      <w:jc w:val="center"/>
      <w:rPr>
        <w:rFonts w:ascii="Arial" w:hAnsi="Arial" w:cs="Arial"/>
        <w:bCs/>
        <w:sz w:val="18"/>
        <w:szCs w:val="18"/>
        <w:lang w:val="en-US"/>
      </w:rPr>
    </w:pPr>
    <w:r w:rsidRPr="00C815B4">
      <w:rPr>
        <w:rFonts w:ascii="Arial" w:hAnsi="Arial" w:cs="Arial"/>
        <w:bCs/>
        <w:sz w:val="18"/>
        <w:szCs w:val="18"/>
        <w:lang w:val="en-US"/>
      </w:rPr>
      <w:t xml:space="preserve">RINCO ULTRASONICS AG, </w:t>
    </w:r>
    <w:proofErr w:type="spellStart"/>
    <w:r w:rsidRPr="00C815B4">
      <w:rPr>
        <w:rFonts w:ascii="Arial" w:hAnsi="Arial" w:cs="Arial"/>
        <w:bCs/>
        <w:sz w:val="18"/>
        <w:szCs w:val="18"/>
        <w:lang w:val="en-US"/>
      </w:rPr>
      <w:t>Industriestrasse</w:t>
    </w:r>
    <w:proofErr w:type="spellEnd"/>
    <w:r w:rsidRPr="00C815B4">
      <w:rPr>
        <w:rFonts w:ascii="Arial" w:hAnsi="Arial" w:cs="Arial"/>
        <w:bCs/>
        <w:sz w:val="18"/>
        <w:szCs w:val="18"/>
        <w:lang w:val="en-US"/>
      </w:rPr>
      <w:t xml:space="preserve"> 4, CH-8590 </w:t>
    </w:r>
    <w:proofErr w:type="spellStart"/>
    <w:r w:rsidRPr="00C815B4">
      <w:rPr>
        <w:rFonts w:ascii="Arial" w:hAnsi="Arial" w:cs="Arial"/>
        <w:bCs/>
        <w:sz w:val="18"/>
        <w:szCs w:val="18"/>
        <w:lang w:val="en-US"/>
      </w:rPr>
      <w:t>Romanshorn</w:t>
    </w:r>
    <w:proofErr w:type="spellEnd"/>
    <w:r w:rsidRPr="00C815B4">
      <w:rPr>
        <w:rFonts w:ascii="Arial" w:hAnsi="Arial" w:cs="Arial"/>
        <w:bCs/>
        <w:sz w:val="18"/>
        <w:szCs w:val="18"/>
        <w:lang w:val="en-US"/>
      </w:rPr>
      <w:t xml:space="preserve"> 1 </w:t>
    </w:r>
  </w:p>
  <w:p w14:paraId="774FF9FF" w14:textId="230715C2" w:rsidR="00AC11D1" w:rsidRPr="00AC11D1" w:rsidRDefault="00AC11D1" w:rsidP="00AC11D1">
    <w:pPr>
      <w:pStyle w:val="Fuzeile"/>
      <w:ind w:left="567"/>
      <w:jc w:val="center"/>
      <w:rPr>
        <w:rFonts w:ascii="Arial" w:hAnsi="Arial" w:cs="Arial"/>
        <w:sz w:val="20"/>
      </w:rPr>
    </w:pPr>
    <w:r w:rsidRPr="00E64956">
      <w:rPr>
        <w:rFonts w:ascii="Arial" w:hAnsi="Arial" w:cs="Arial"/>
        <w:sz w:val="18"/>
        <w:szCs w:val="18"/>
      </w:rPr>
      <w:t>Tel.: +4</w:t>
    </w:r>
    <w:r>
      <w:rPr>
        <w:rFonts w:ascii="Arial" w:hAnsi="Arial" w:cs="Arial"/>
        <w:sz w:val="18"/>
        <w:szCs w:val="18"/>
      </w:rPr>
      <w:t>1</w:t>
    </w:r>
    <w:r w:rsidRPr="00E64956">
      <w:rPr>
        <w:rFonts w:ascii="Arial" w:hAnsi="Arial" w:cs="Arial"/>
        <w:sz w:val="18"/>
        <w:szCs w:val="18"/>
      </w:rPr>
      <w:t xml:space="preserve"> </w:t>
    </w:r>
    <w:r>
      <w:rPr>
        <w:rFonts w:ascii="Arial" w:hAnsi="Arial" w:cs="Arial"/>
        <w:sz w:val="18"/>
        <w:szCs w:val="18"/>
      </w:rPr>
      <w:t>7</w:t>
    </w:r>
    <w:r w:rsidRPr="00E64956">
      <w:rPr>
        <w:rFonts w:ascii="Arial" w:hAnsi="Arial" w:cs="Arial"/>
        <w:sz w:val="18"/>
        <w:szCs w:val="18"/>
      </w:rPr>
      <w:t xml:space="preserve">1 </w:t>
    </w:r>
    <w:r>
      <w:rPr>
        <w:rFonts w:ascii="Arial" w:hAnsi="Arial" w:cs="Arial"/>
        <w:sz w:val="18"/>
        <w:szCs w:val="18"/>
      </w:rPr>
      <w:t>46641-0, Fax: -01</w:t>
    </w:r>
    <w:r w:rsidRPr="00E64956">
      <w:rPr>
        <w:rFonts w:ascii="Arial" w:hAnsi="Arial" w:cs="Arial"/>
        <w:sz w:val="18"/>
        <w:szCs w:val="18"/>
      </w:rPr>
      <w:t xml:space="preserve">, E-Mail: </w:t>
    </w:r>
    <w:r w:rsidRPr="009D15D7">
      <w:rPr>
        <w:rFonts w:ascii="Arial" w:hAnsi="Arial" w:cs="Arial"/>
        <w:sz w:val="18"/>
        <w:szCs w:val="18"/>
      </w:rPr>
      <w:t>info@</w:t>
    </w:r>
    <w:r>
      <w:rPr>
        <w:rFonts w:ascii="Arial" w:hAnsi="Arial" w:cs="Arial"/>
        <w:sz w:val="18"/>
        <w:szCs w:val="18"/>
      </w:rPr>
      <w:t xml:space="preserve">rincoultrasonics.com – </w:t>
    </w:r>
    <w:r w:rsidRPr="001D38E5">
      <w:rPr>
        <w:rFonts w:ascii="Arial" w:hAnsi="Arial" w:cs="Arial"/>
        <w:sz w:val="18"/>
        <w:szCs w:val="18"/>
      </w:rPr>
      <w:t>www.</w:t>
    </w:r>
    <w:r>
      <w:rPr>
        <w:rFonts w:ascii="Arial" w:hAnsi="Arial" w:cs="Arial"/>
        <w:sz w:val="18"/>
        <w:szCs w:val="18"/>
      </w:rPr>
      <w:t>rincoultrasonics.com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762C9" w14:textId="77777777" w:rsidR="008D3BFD" w:rsidRDefault="008D3BFD" w:rsidP="00967BCE">
      <w:pPr>
        <w:spacing w:after="0" w:line="240" w:lineRule="auto"/>
      </w:pPr>
      <w:r>
        <w:separator/>
      </w:r>
    </w:p>
  </w:footnote>
  <w:footnote w:type="continuationSeparator" w:id="0">
    <w:p w14:paraId="55900B68" w14:textId="77777777" w:rsidR="008D3BFD" w:rsidRDefault="008D3BFD" w:rsidP="00967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918F2" w14:paraId="460EB016" w14:textId="77777777" w:rsidTr="00D918F2">
      <w:trPr>
        <w:trHeight w:val="1260"/>
      </w:trPr>
      <w:tc>
        <w:tcPr>
          <w:tcW w:w="4606" w:type="dxa"/>
        </w:tcPr>
        <w:p w14:paraId="72252739" w14:textId="18F600F9" w:rsidR="00D918F2" w:rsidRDefault="00D918F2" w:rsidP="00967BCE">
          <w:pPr>
            <w:tabs>
              <w:tab w:val="right" w:pos="9072"/>
            </w:tabs>
            <w:ind w:right="-284"/>
            <w:jc w:val="right"/>
            <w:rPr>
              <w:rFonts w:ascii="Arial" w:eastAsia="Times New Roman" w:hAnsi="Arial" w:cs="Arial"/>
              <w:sz w:val="20"/>
              <w:szCs w:val="20"/>
              <w:lang w:val="de-DE" w:eastAsia="de-DE"/>
            </w:rPr>
          </w:pPr>
          <w:r>
            <w:rPr>
              <w:rFonts w:ascii="Arial" w:eastAsia="Times New Roman" w:hAnsi="Arial" w:cs="Arial"/>
              <w:noProof/>
              <w:sz w:val="20"/>
              <w:szCs w:val="20"/>
              <w:lang w:val="de-DE" w:eastAsia="de-DE"/>
            </w:rPr>
            <w:drawing>
              <wp:anchor distT="0" distB="0" distL="114300" distR="114300" simplePos="0" relativeHeight="251659264" behindDoc="0" locked="0" layoutInCell="1" allowOverlap="1" wp14:anchorId="4EC6EB9B" wp14:editId="4400A2F3">
                <wp:simplePos x="0" y="0"/>
                <wp:positionH relativeFrom="column">
                  <wp:posOffset>1905</wp:posOffset>
                </wp:positionH>
                <wp:positionV relativeFrom="paragraph">
                  <wp:posOffset>46990</wp:posOffset>
                </wp:positionV>
                <wp:extent cx="1174968" cy="701754"/>
                <wp:effectExtent l="0" t="0" r="6350" b="317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ack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968" cy="701754"/>
                        </a:xfrm>
                        <a:prstGeom prst="rect">
                          <a:avLst/>
                        </a:prstGeom>
                      </pic:spPr>
                    </pic:pic>
                  </a:graphicData>
                </a:graphic>
                <wp14:sizeRelH relativeFrom="margin">
                  <wp14:pctWidth>0</wp14:pctWidth>
                </wp14:sizeRelH>
                <wp14:sizeRelV relativeFrom="margin">
                  <wp14:pctHeight>0</wp14:pctHeight>
                </wp14:sizeRelV>
              </wp:anchor>
            </w:drawing>
          </w:r>
        </w:p>
      </w:tc>
      <w:tc>
        <w:tcPr>
          <w:tcW w:w="4606" w:type="dxa"/>
        </w:tcPr>
        <w:p w14:paraId="165E988A" w14:textId="321895B0" w:rsidR="00D918F2" w:rsidRDefault="00D918F2" w:rsidP="00967BCE">
          <w:pPr>
            <w:tabs>
              <w:tab w:val="right" w:pos="9072"/>
            </w:tabs>
            <w:ind w:right="-284"/>
            <w:jc w:val="right"/>
            <w:rPr>
              <w:rFonts w:ascii="Arial" w:eastAsia="Times New Roman" w:hAnsi="Arial" w:cs="Arial"/>
              <w:sz w:val="20"/>
              <w:szCs w:val="20"/>
              <w:lang w:val="de-DE" w:eastAsia="de-DE"/>
            </w:rPr>
          </w:pPr>
          <w:r w:rsidRPr="00967BCE">
            <w:rPr>
              <w:rFonts w:ascii="Times New Roman" w:eastAsia="Times New Roman" w:hAnsi="Times New Roman" w:cs="Times New Roman"/>
              <w:b/>
              <w:noProof/>
              <w:color w:val="000000"/>
              <w:sz w:val="24"/>
              <w:szCs w:val="24"/>
              <w:lang w:val="de-DE" w:eastAsia="de-DE"/>
            </w:rPr>
            <w:drawing>
              <wp:anchor distT="0" distB="0" distL="114300" distR="114300" simplePos="0" relativeHeight="251658240" behindDoc="0" locked="0" layoutInCell="1" allowOverlap="1" wp14:anchorId="7001CA6A" wp14:editId="6B085AEB">
                <wp:simplePos x="0" y="0"/>
                <wp:positionH relativeFrom="column">
                  <wp:posOffset>493942</wp:posOffset>
                </wp:positionH>
                <wp:positionV relativeFrom="paragraph">
                  <wp:posOffset>258445</wp:posOffset>
                </wp:positionV>
                <wp:extent cx="2332800" cy="543600"/>
                <wp:effectExtent l="0" t="0" r="0" b="8890"/>
                <wp:wrapNone/>
                <wp:docPr id="35" name="Bild 1" descr="Logo_Ri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i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8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FC105A0" w14:textId="6B226923" w:rsidR="00967BCE" w:rsidRPr="00A72E57" w:rsidRDefault="00A72E57" w:rsidP="00A72E57">
    <w:pPr>
      <w:tabs>
        <w:tab w:val="right" w:pos="9072"/>
      </w:tabs>
      <w:spacing w:after="0" w:line="240" w:lineRule="auto"/>
      <w:ind w:right="-284"/>
      <w:rPr>
        <w:rFonts w:ascii="Arial" w:eastAsia="Times New Roman" w:hAnsi="Arial" w:cs="Arial"/>
        <w:sz w:val="20"/>
        <w:szCs w:val="20"/>
        <w:lang w:val="de-DE" w:eastAsia="de-DE"/>
      </w:rPr>
    </w:pPr>
    <w:r w:rsidRPr="00A72E57">
      <w:rPr>
        <w:rFonts w:ascii="Arial" w:hAnsi="Arial" w:cs="Arial"/>
        <w:sz w:val="20"/>
        <w:szCs w:val="20"/>
        <w:shd w:val="clear" w:color="auto" w:fill="FFFFFF"/>
      </w:rPr>
      <w:t>Hall 6 Stand D60</w:t>
    </w:r>
  </w:p>
  <w:p w14:paraId="1B019F1F" w14:textId="77777777" w:rsidR="00967BCE" w:rsidRPr="00967BCE" w:rsidRDefault="00967BCE" w:rsidP="00967BCE">
    <w:pPr>
      <w:tabs>
        <w:tab w:val="left" w:pos="6974"/>
        <w:tab w:val="right" w:pos="9072"/>
      </w:tabs>
      <w:spacing w:before="120" w:after="0" w:line="280" w:lineRule="exact"/>
      <w:jc w:val="right"/>
      <w:rPr>
        <w:rFonts w:ascii="Arial" w:eastAsia="Times New Roman" w:hAnsi="Arial" w:cs="Arial"/>
        <w:b/>
        <w:color w:val="808080"/>
        <w:spacing w:val="100"/>
        <w:sz w:val="28"/>
        <w:szCs w:val="28"/>
        <w:lang w:val="de-DE" w:eastAsia="de-DE"/>
      </w:rPr>
    </w:pPr>
  </w:p>
  <w:p w14:paraId="2842337E" w14:textId="00B69555" w:rsidR="00967BCE" w:rsidRPr="00967BCE" w:rsidRDefault="00323E0E" w:rsidP="00967BCE">
    <w:pPr>
      <w:tabs>
        <w:tab w:val="left" w:pos="7343"/>
        <w:tab w:val="right" w:pos="9072"/>
      </w:tabs>
      <w:spacing w:after="0" w:line="240" w:lineRule="exact"/>
      <w:ind w:right="-851"/>
      <w:rPr>
        <w:rFonts w:ascii="Arial" w:eastAsia="Times New Roman" w:hAnsi="Arial" w:cs="Arial"/>
        <w:color w:val="4D4D4D"/>
        <w:spacing w:val="6"/>
        <w:sz w:val="20"/>
        <w:szCs w:val="20"/>
        <w:lang w:val="de-DE" w:eastAsia="de-DE"/>
      </w:rPr>
    </w:pPr>
    <w:r>
      <w:rPr>
        <w:rFonts w:ascii="Arial" w:eastAsia="Times New Roman" w:hAnsi="Arial" w:cs="Arial"/>
        <w:caps/>
        <w:color w:val="000000"/>
        <w:spacing w:val="40"/>
        <w:sz w:val="24"/>
        <w:szCs w:val="24"/>
        <w:lang w:val="de-DE" w:eastAsia="de-DE"/>
      </w:rPr>
      <w:t>NEWS RELEASE</w:t>
    </w:r>
  </w:p>
  <w:p w14:paraId="0EBE2A57" w14:textId="77777777" w:rsidR="00967BCE" w:rsidRDefault="00967B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1BA"/>
    <w:multiLevelType w:val="hybridMultilevel"/>
    <w:tmpl w:val="2668E354"/>
    <w:lvl w:ilvl="0" w:tplc="13F64218">
      <w:start w:val="4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12B0021"/>
    <w:multiLevelType w:val="hybridMultilevel"/>
    <w:tmpl w:val="738E98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6A20E8"/>
    <w:multiLevelType w:val="hybridMultilevel"/>
    <w:tmpl w:val="1AA2F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72"/>
    <w:rsid w:val="000019F2"/>
    <w:rsid w:val="00017C75"/>
    <w:rsid w:val="00041893"/>
    <w:rsid w:val="000759FC"/>
    <w:rsid w:val="000C1AD3"/>
    <w:rsid w:val="000F7B09"/>
    <w:rsid w:val="001439A8"/>
    <w:rsid w:val="00183957"/>
    <w:rsid w:val="00193940"/>
    <w:rsid w:val="001E68FF"/>
    <w:rsid w:val="00212F73"/>
    <w:rsid w:val="00214A4A"/>
    <w:rsid w:val="00224E9F"/>
    <w:rsid w:val="00241310"/>
    <w:rsid w:val="00276ACE"/>
    <w:rsid w:val="002865ED"/>
    <w:rsid w:val="00295069"/>
    <w:rsid w:val="002A1D5E"/>
    <w:rsid w:val="002B3CC0"/>
    <w:rsid w:val="00323E0E"/>
    <w:rsid w:val="0038686A"/>
    <w:rsid w:val="003A2B0B"/>
    <w:rsid w:val="003B1A00"/>
    <w:rsid w:val="003E5C30"/>
    <w:rsid w:val="004277E5"/>
    <w:rsid w:val="00442910"/>
    <w:rsid w:val="00470F19"/>
    <w:rsid w:val="00493AF5"/>
    <w:rsid w:val="004B75DD"/>
    <w:rsid w:val="004C2A18"/>
    <w:rsid w:val="004F29D6"/>
    <w:rsid w:val="005370F2"/>
    <w:rsid w:val="005401F3"/>
    <w:rsid w:val="005513C4"/>
    <w:rsid w:val="005A03A5"/>
    <w:rsid w:val="005A5AC3"/>
    <w:rsid w:val="005F4775"/>
    <w:rsid w:val="00633C78"/>
    <w:rsid w:val="00674F07"/>
    <w:rsid w:val="00692DE4"/>
    <w:rsid w:val="006D65C1"/>
    <w:rsid w:val="006D72D0"/>
    <w:rsid w:val="006E0C59"/>
    <w:rsid w:val="00725920"/>
    <w:rsid w:val="0074792B"/>
    <w:rsid w:val="00752DFA"/>
    <w:rsid w:val="007A3BA0"/>
    <w:rsid w:val="007B34E8"/>
    <w:rsid w:val="007C04B6"/>
    <w:rsid w:val="007F6202"/>
    <w:rsid w:val="00862AD5"/>
    <w:rsid w:val="00897121"/>
    <w:rsid w:val="008A04F8"/>
    <w:rsid w:val="008C47CD"/>
    <w:rsid w:val="008D1777"/>
    <w:rsid w:val="008D3BFD"/>
    <w:rsid w:val="0096045A"/>
    <w:rsid w:val="00967BCE"/>
    <w:rsid w:val="009A52A0"/>
    <w:rsid w:val="009A7158"/>
    <w:rsid w:val="009C0439"/>
    <w:rsid w:val="00A43FB7"/>
    <w:rsid w:val="00A6611F"/>
    <w:rsid w:val="00A72E57"/>
    <w:rsid w:val="00A74181"/>
    <w:rsid w:val="00AA4CCE"/>
    <w:rsid w:val="00AB1ED4"/>
    <w:rsid w:val="00AC11D1"/>
    <w:rsid w:val="00B7637F"/>
    <w:rsid w:val="00B922EC"/>
    <w:rsid w:val="00B92CD5"/>
    <w:rsid w:val="00BB47E6"/>
    <w:rsid w:val="00BB7611"/>
    <w:rsid w:val="00BF357B"/>
    <w:rsid w:val="00C011E1"/>
    <w:rsid w:val="00C20A10"/>
    <w:rsid w:val="00C31A07"/>
    <w:rsid w:val="00C46602"/>
    <w:rsid w:val="00CD1B72"/>
    <w:rsid w:val="00CD2FBA"/>
    <w:rsid w:val="00D31EEB"/>
    <w:rsid w:val="00D918F2"/>
    <w:rsid w:val="00DC5B1B"/>
    <w:rsid w:val="00DD3540"/>
    <w:rsid w:val="00E22BAB"/>
    <w:rsid w:val="00E70FE9"/>
    <w:rsid w:val="00E87ABD"/>
    <w:rsid w:val="00EB5D7F"/>
    <w:rsid w:val="00F3147C"/>
    <w:rsid w:val="00F524F6"/>
    <w:rsid w:val="00F52E81"/>
    <w:rsid w:val="00FE7A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4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918F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D918F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uiPriority w:val="9"/>
    <w:qFormat/>
    <w:rsid w:val="00D918F2"/>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 w:type="character" w:customStyle="1" w:styleId="berschrift1Zchn">
    <w:name w:val="Überschrift 1 Zchn"/>
    <w:basedOn w:val="Absatz-Standardschriftart"/>
    <w:link w:val="berschrift1"/>
    <w:uiPriority w:val="9"/>
    <w:rsid w:val="00D918F2"/>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rsid w:val="00D918F2"/>
    <w:rPr>
      <w:rFonts w:ascii="Times New Roman" w:eastAsia="Times New Roman" w:hAnsi="Times New Roman" w:cs="Times New Roman"/>
      <w:b/>
      <w:bCs/>
      <w:sz w:val="27"/>
      <w:szCs w:val="27"/>
      <w:lang w:val="de-DE" w:eastAsia="de-DE"/>
    </w:rPr>
  </w:style>
  <w:style w:type="character" w:customStyle="1" w:styleId="berschrift2Zchn">
    <w:name w:val="Überschrift 2 Zchn"/>
    <w:basedOn w:val="Absatz-Standardschriftart"/>
    <w:link w:val="berschrift2"/>
    <w:uiPriority w:val="9"/>
    <w:semiHidden/>
    <w:rsid w:val="00D918F2"/>
    <w:rPr>
      <w:rFonts w:asciiTheme="majorHAnsi" w:eastAsiaTheme="majorEastAsia" w:hAnsiTheme="majorHAnsi" w:cstheme="majorBidi"/>
      <w:b/>
      <w:bCs/>
      <w:color w:val="5B9BD5" w:themeColor="accent1"/>
      <w:sz w:val="26"/>
      <w:szCs w:val="26"/>
    </w:rPr>
  </w:style>
  <w:style w:type="character" w:styleId="Fett">
    <w:name w:val="Strong"/>
    <w:basedOn w:val="Absatz-Standardschriftart"/>
    <w:uiPriority w:val="22"/>
    <w:qFormat/>
    <w:rsid w:val="00D918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918F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D918F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link w:val="berschrift3Zchn"/>
    <w:uiPriority w:val="9"/>
    <w:qFormat/>
    <w:rsid w:val="00D918F2"/>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 w:type="character" w:customStyle="1" w:styleId="berschrift1Zchn">
    <w:name w:val="Überschrift 1 Zchn"/>
    <w:basedOn w:val="Absatz-Standardschriftart"/>
    <w:link w:val="berschrift1"/>
    <w:uiPriority w:val="9"/>
    <w:rsid w:val="00D918F2"/>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rsid w:val="00D918F2"/>
    <w:rPr>
      <w:rFonts w:ascii="Times New Roman" w:eastAsia="Times New Roman" w:hAnsi="Times New Roman" w:cs="Times New Roman"/>
      <w:b/>
      <w:bCs/>
      <w:sz w:val="27"/>
      <w:szCs w:val="27"/>
      <w:lang w:val="de-DE" w:eastAsia="de-DE"/>
    </w:rPr>
  </w:style>
  <w:style w:type="character" w:customStyle="1" w:styleId="berschrift2Zchn">
    <w:name w:val="Überschrift 2 Zchn"/>
    <w:basedOn w:val="Absatz-Standardschriftart"/>
    <w:link w:val="berschrift2"/>
    <w:uiPriority w:val="9"/>
    <w:semiHidden/>
    <w:rsid w:val="00D918F2"/>
    <w:rPr>
      <w:rFonts w:asciiTheme="majorHAnsi" w:eastAsiaTheme="majorEastAsia" w:hAnsiTheme="majorHAnsi" w:cstheme="majorBidi"/>
      <w:b/>
      <w:bCs/>
      <w:color w:val="5B9BD5" w:themeColor="accent1"/>
      <w:sz w:val="26"/>
      <w:szCs w:val="26"/>
    </w:rPr>
  </w:style>
  <w:style w:type="character" w:styleId="Fett">
    <w:name w:val="Strong"/>
    <w:basedOn w:val="Absatz-Standardschriftart"/>
    <w:uiPriority w:val="22"/>
    <w:qFormat/>
    <w:rsid w:val="00D91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19345">
      <w:bodyDiv w:val="1"/>
      <w:marLeft w:val="0"/>
      <w:marRight w:val="0"/>
      <w:marTop w:val="0"/>
      <w:marBottom w:val="0"/>
      <w:divBdr>
        <w:top w:val="none" w:sz="0" w:space="0" w:color="auto"/>
        <w:left w:val="none" w:sz="0" w:space="0" w:color="auto"/>
        <w:bottom w:val="none" w:sz="0" w:space="0" w:color="auto"/>
        <w:right w:val="none" w:sz="0" w:space="0" w:color="auto"/>
      </w:divBdr>
    </w:div>
    <w:div w:id="562912417">
      <w:bodyDiv w:val="1"/>
      <w:marLeft w:val="0"/>
      <w:marRight w:val="0"/>
      <w:marTop w:val="0"/>
      <w:marBottom w:val="0"/>
      <w:divBdr>
        <w:top w:val="none" w:sz="0" w:space="0" w:color="auto"/>
        <w:left w:val="none" w:sz="0" w:space="0" w:color="auto"/>
        <w:bottom w:val="none" w:sz="0" w:space="0" w:color="auto"/>
        <w:right w:val="none" w:sz="0" w:space="0" w:color="auto"/>
      </w:divBdr>
      <w:divsChild>
        <w:div w:id="153572182">
          <w:marLeft w:val="0"/>
          <w:marRight w:val="0"/>
          <w:marTop w:val="0"/>
          <w:marBottom w:val="0"/>
          <w:divBdr>
            <w:top w:val="none" w:sz="0" w:space="0" w:color="auto"/>
            <w:left w:val="none" w:sz="0" w:space="0" w:color="auto"/>
            <w:bottom w:val="none" w:sz="0" w:space="0" w:color="auto"/>
            <w:right w:val="none" w:sz="0" w:space="0" w:color="auto"/>
          </w:divBdr>
          <w:divsChild>
            <w:div w:id="19581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2604">
      <w:bodyDiv w:val="1"/>
      <w:marLeft w:val="0"/>
      <w:marRight w:val="0"/>
      <w:marTop w:val="0"/>
      <w:marBottom w:val="0"/>
      <w:divBdr>
        <w:top w:val="none" w:sz="0" w:space="0" w:color="auto"/>
        <w:left w:val="none" w:sz="0" w:space="0" w:color="auto"/>
        <w:bottom w:val="none" w:sz="0" w:space="0" w:color="auto"/>
        <w:right w:val="none" w:sz="0" w:space="0" w:color="auto"/>
      </w:divBdr>
    </w:div>
    <w:div w:id="924462011">
      <w:bodyDiv w:val="1"/>
      <w:marLeft w:val="0"/>
      <w:marRight w:val="0"/>
      <w:marTop w:val="0"/>
      <w:marBottom w:val="0"/>
      <w:divBdr>
        <w:top w:val="none" w:sz="0" w:space="0" w:color="auto"/>
        <w:left w:val="none" w:sz="0" w:space="0" w:color="auto"/>
        <w:bottom w:val="none" w:sz="0" w:space="0" w:color="auto"/>
        <w:right w:val="none" w:sz="0" w:space="0" w:color="auto"/>
      </w:divBdr>
    </w:div>
    <w:div w:id="1195340003">
      <w:bodyDiv w:val="1"/>
      <w:marLeft w:val="0"/>
      <w:marRight w:val="0"/>
      <w:marTop w:val="0"/>
      <w:marBottom w:val="0"/>
      <w:divBdr>
        <w:top w:val="none" w:sz="0" w:space="0" w:color="auto"/>
        <w:left w:val="none" w:sz="0" w:space="0" w:color="auto"/>
        <w:bottom w:val="none" w:sz="0" w:space="0" w:color="auto"/>
        <w:right w:val="none" w:sz="0" w:space="0" w:color="auto"/>
      </w:divBdr>
    </w:div>
    <w:div w:id="1395422006">
      <w:bodyDiv w:val="1"/>
      <w:marLeft w:val="0"/>
      <w:marRight w:val="0"/>
      <w:marTop w:val="0"/>
      <w:marBottom w:val="0"/>
      <w:divBdr>
        <w:top w:val="none" w:sz="0" w:space="0" w:color="auto"/>
        <w:left w:val="none" w:sz="0" w:space="0" w:color="auto"/>
        <w:bottom w:val="none" w:sz="0" w:space="0" w:color="auto"/>
        <w:right w:val="none" w:sz="0" w:space="0" w:color="auto"/>
      </w:divBdr>
    </w:div>
    <w:div w:id="1401904996">
      <w:bodyDiv w:val="1"/>
      <w:marLeft w:val="0"/>
      <w:marRight w:val="0"/>
      <w:marTop w:val="0"/>
      <w:marBottom w:val="0"/>
      <w:divBdr>
        <w:top w:val="none" w:sz="0" w:space="0" w:color="auto"/>
        <w:left w:val="none" w:sz="0" w:space="0" w:color="auto"/>
        <w:bottom w:val="none" w:sz="0" w:space="0" w:color="auto"/>
        <w:right w:val="none" w:sz="0" w:space="0" w:color="auto"/>
      </w:divBdr>
    </w:div>
    <w:div w:id="1403523287">
      <w:bodyDiv w:val="1"/>
      <w:marLeft w:val="0"/>
      <w:marRight w:val="0"/>
      <w:marTop w:val="0"/>
      <w:marBottom w:val="0"/>
      <w:divBdr>
        <w:top w:val="none" w:sz="0" w:space="0" w:color="auto"/>
        <w:left w:val="none" w:sz="0" w:space="0" w:color="auto"/>
        <w:bottom w:val="none" w:sz="0" w:space="0" w:color="auto"/>
        <w:right w:val="none" w:sz="0" w:space="0" w:color="auto"/>
      </w:divBdr>
    </w:div>
    <w:div w:id="1697460873">
      <w:bodyDiv w:val="1"/>
      <w:marLeft w:val="0"/>
      <w:marRight w:val="0"/>
      <w:marTop w:val="0"/>
      <w:marBottom w:val="0"/>
      <w:divBdr>
        <w:top w:val="none" w:sz="0" w:space="0" w:color="auto"/>
        <w:left w:val="none" w:sz="0" w:space="0" w:color="auto"/>
        <w:bottom w:val="none" w:sz="0" w:space="0" w:color="auto"/>
        <w:right w:val="none" w:sz="0" w:space="0" w:color="auto"/>
      </w:divBdr>
    </w:div>
    <w:div w:id="1877350264">
      <w:bodyDiv w:val="1"/>
      <w:marLeft w:val="0"/>
      <w:marRight w:val="0"/>
      <w:marTop w:val="0"/>
      <w:marBottom w:val="0"/>
      <w:divBdr>
        <w:top w:val="none" w:sz="0" w:space="0" w:color="auto"/>
        <w:left w:val="none" w:sz="0" w:space="0" w:color="auto"/>
        <w:bottom w:val="none" w:sz="0" w:space="0" w:color="auto"/>
        <w:right w:val="none" w:sz="0" w:space="0" w:color="auto"/>
      </w:divBdr>
    </w:div>
    <w:div w:id="2070496981">
      <w:bodyDiv w:val="1"/>
      <w:marLeft w:val="0"/>
      <w:marRight w:val="0"/>
      <w:marTop w:val="0"/>
      <w:marBottom w:val="0"/>
      <w:divBdr>
        <w:top w:val="none" w:sz="0" w:space="0" w:color="auto"/>
        <w:left w:val="none" w:sz="0" w:space="0" w:color="auto"/>
        <w:bottom w:val="none" w:sz="0" w:space="0" w:color="auto"/>
        <w:right w:val="none" w:sz="0" w:space="0" w:color="auto"/>
      </w:divBdr>
    </w:div>
    <w:div w:id="2082944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5838">
          <w:marLeft w:val="0"/>
          <w:marRight w:val="0"/>
          <w:marTop w:val="0"/>
          <w:marBottom w:val="0"/>
          <w:divBdr>
            <w:top w:val="none" w:sz="0" w:space="0" w:color="auto"/>
            <w:left w:val="none" w:sz="0" w:space="0" w:color="auto"/>
            <w:bottom w:val="none" w:sz="0" w:space="0" w:color="auto"/>
            <w:right w:val="none" w:sz="0" w:space="0" w:color="auto"/>
          </w:divBdr>
          <w:divsChild>
            <w:div w:id="6766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A490-69D5-4286-8437-B5CD1E5A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8ECE86FA.dotm</Template>
  <TotalTime>0</TotalTime>
  <Pages>4</Pages>
  <Words>1124</Words>
  <Characters>7087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Rinco Ultrasonics AG</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Martina / RINCO ULTRASONICS AG</dc:creator>
  <cp:lastModifiedBy>Georg Sposny</cp:lastModifiedBy>
  <cp:revision>3</cp:revision>
  <cp:lastPrinted>2017-04-24T07:58:00Z</cp:lastPrinted>
  <dcterms:created xsi:type="dcterms:W3CDTF">2017-04-24T07:58:00Z</dcterms:created>
  <dcterms:modified xsi:type="dcterms:W3CDTF">2017-04-24T08:12:00Z</dcterms:modified>
</cp:coreProperties>
</file>